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76EB" w14:textId="77777777" w:rsidR="0049144C" w:rsidRPr="0086371C" w:rsidRDefault="00BE64BF" w:rsidP="00991161">
      <w:pPr>
        <w:pStyle w:val="Title"/>
        <w:rPr>
          <w:rFonts w:ascii="Calibri" w:eastAsia="Comic Sans MS" w:hAnsi="Calibri" w:cs="Calibri"/>
          <w:bCs/>
          <w:sz w:val="48"/>
          <w:szCs w:val="25"/>
          <w:lang w:val="nb-NO"/>
        </w:rPr>
      </w:pPr>
      <w:r w:rsidRPr="0086371C">
        <w:rPr>
          <w:rFonts w:ascii="Calibri" w:hAnsi="Calibri" w:cs="Calibri"/>
          <w:bCs/>
          <w:sz w:val="48"/>
          <w:szCs w:val="25"/>
          <w:lang w:val="nb-NO"/>
        </w:rPr>
        <w:t>NORSK TJENESTEMANNSLAG</w:t>
      </w:r>
    </w:p>
    <w:p w14:paraId="4944EF96" w14:textId="77777777" w:rsidR="0049144C" w:rsidRPr="00991161" w:rsidRDefault="00BE64BF">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jc w:val="center"/>
        <w:rPr>
          <w:rFonts w:ascii="Calibri" w:eastAsia="Comic Sans MS" w:hAnsi="Calibri" w:cs="Calibri"/>
          <w:bCs/>
          <w:sz w:val="40"/>
          <w:szCs w:val="22"/>
        </w:rPr>
      </w:pPr>
      <w:r w:rsidRPr="00991161">
        <w:rPr>
          <w:rFonts w:ascii="Calibri" w:hAnsi="Calibri" w:cs="Calibri"/>
          <w:bCs/>
          <w:sz w:val="40"/>
          <w:szCs w:val="22"/>
        </w:rPr>
        <w:t>Universitetet i Bergen</w:t>
      </w:r>
    </w:p>
    <w:p w14:paraId="74A81BA4" w14:textId="449F1F28" w:rsidR="0049144C" w:rsidRDefault="00BE64BF">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jc w:val="center"/>
        <w:rPr>
          <w:rFonts w:ascii="Calibri" w:hAnsi="Calibri" w:cs="Calibri"/>
          <w:bCs/>
          <w:sz w:val="40"/>
          <w:szCs w:val="22"/>
        </w:rPr>
      </w:pPr>
      <w:r w:rsidRPr="00991161">
        <w:rPr>
          <w:rFonts w:ascii="Calibri" w:hAnsi="Calibri" w:cs="Calibri"/>
          <w:bCs/>
          <w:sz w:val="40"/>
          <w:szCs w:val="22"/>
        </w:rPr>
        <w:t>Norges Handelshøyskole</w:t>
      </w:r>
    </w:p>
    <w:p w14:paraId="70394DB9" w14:textId="77777777" w:rsidR="00991161" w:rsidRPr="00991161" w:rsidRDefault="00991161">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jc w:val="center"/>
        <w:rPr>
          <w:rFonts w:ascii="Calibri" w:eastAsia="Comic Sans MS" w:hAnsi="Calibri" w:cs="Calibri"/>
          <w:bCs/>
          <w:sz w:val="40"/>
          <w:szCs w:val="22"/>
        </w:rPr>
      </w:pPr>
      <w:r>
        <w:rPr>
          <w:rFonts w:ascii="Calibri" w:eastAsia="Comic Sans MS" w:hAnsi="Calibri" w:cs="Calibri"/>
          <w:bCs/>
          <w:noProof/>
          <w:sz w:val="40"/>
          <w:szCs w:val="22"/>
        </w:rPr>
        <mc:AlternateContent>
          <mc:Choice Requires="wps">
            <w:drawing>
              <wp:anchor distT="0" distB="0" distL="114300" distR="114300" simplePos="0" relativeHeight="251658240" behindDoc="0" locked="0" layoutInCell="1" allowOverlap="1" wp14:anchorId="45D6AD08" wp14:editId="57B8E4B2">
                <wp:simplePos x="0" y="0"/>
                <wp:positionH relativeFrom="column">
                  <wp:posOffset>-379534</wp:posOffset>
                </wp:positionH>
                <wp:positionV relativeFrom="paragraph">
                  <wp:posOffset>172983</wp:posOffset>
                </wp:positionV>
                <wp:extent cx="651115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511159"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svg="http://schemas.microsoft.com/office/drawing/2016/SVG/main" xmlns:a14="http://schemas.microsoft.com/office/drawing/2010/main" xmlns:pic="http://schemas.openxmlformats.org/drawingml/2006/picture" xmlns:a="http://schemas.openxmlformats.org/drawingml/2006/main" xmlns:arto="http://schemas.microsoft.com/office/word/2006/arto">
            <w:pict w14:anchorId="05808651">
              <v:line id="Rett linje 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c4542 [3045]" from="-29.9pt,13.6pt" to="482.8pt,13.6pt" w14:anchorId="124B9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"/>
            </w:pict>
          </mc:Fallback>
        </mc:AlternateContent>
      </w:r>
    </w:p>
    <w:p w14:paraId="6167A8D1" w14:textId="77777777" w:rsidR="0049144C" w:rsidRDefault="0049144C">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rPr>
          <w:rFonts w:ascii="Verdana" w:eastAsia="Verdana" w:hAnsi="Verdana" w:cs="Verdana"/>
          <w:b/>
          <w:bCs/>
          <w:sz w:val="25"/>
          <w:szCs w:val="25"/>
        </w:rPr>
      </w:pPr>
    </w:p>
    <w:p w14:paraId="60C44871" w14:textId="77777777" w:rsidR="005D3E2A" w:rsidRDefault="005D3E2A">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rPr>
          <w:rFonts w:ascii="Verdana" w:eastAsia="Verdana" w:hAnsi="Verdana" w:cs="Verdana"/>
          <w:b/>
          <w:bCs/>
          <w:sz w:val="25"/>
          <w:szCs w:val="25"/>
        </w:rPr>
      </w:pPr>
    </w:p>
    <w:p w14:paraId="651C142E" w14:textId="77777777" w:rsidR="0049144C" w:rsidRPr="00991161" w:rsidRDefault="00BE64BF" w:rsidP="00991161">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jc w:val="center"/>
        <w:rPr>
          <w:rFonts w:ascii="Calibri" w:eastAsia="Comic Sans MS" w:hAnsi="Calibri" w:cs="Calibri"/>
          <w:b/>
          <w:bCs/>
          <w:sz w:val="72"/>
          <w:szCs w:val="40"/>
          <w:lang w:val="nn-NO"/>
        </w:rPr>
      </w:pPr>
      <w:r w:rsidRPr="00991161">
        <w:rPr>
          <w:rFonts w:ascii="Calibri" w:hAnsi="Calibri" w:cs="Calibri"/>
          <w:b/>
          <w:bCs/>
          <w:sz w:val="72"/>
          <w:szCs w:val="40"/>
          <w:lang w:val="nn-NO"/>
        </w:rPr>
        <w:t>Å R S B E R E T N I N G</w:t>
      </w:r>
    </w:p>
    <w:p w14:paraId="013F0F97" w14:textId="5EBA8D8A" w:rsidR="0049144C" w:rsidRPr="00991161" w:rsidRDefault="00295E77">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rFonts w:ascii="Calibri" w:eastAsia="Comic Sans MS" w:hAnsi="Calibri" w:cs="Calibri"/>
          <w:b/>
          <w:bCs/>
          <w:sz w:val="144"/>
          <w:szCs w:val="40"/>
        </w:rPr>
      </w:pPr>
      <w:r>
        <w:rPr>
          <w:rFonts w:ascii="Calibri" w:hAnsi="Calibri" w:cs="Calibri"/>
          <w:b/>
          <w:bCs/>
          <w:sz w:val="144"/>
          <w:szCs w:val="40"/>
        </w:rPr>
        <w:t>202</w:t>
      </w:r>
      <w:r w:rsidR="00164EFC">
        <w:rPr>
          <w:rFonts w:ascii="Calibri" w:hAnsi="Calibri" w:cs="Calibri"/>
          <w:b/>
          <w:bCs/>
          <w:sz w:val="144"/>
          <w:szCs w:val="40"/>
        </w:rPr>
        <w:t>3</w:t>
      </w:r>
    </w:p>
    <w:p w14:paraId="6B45D664" w14:textId="77777777" w:rsidR="0049144C" w:rsidRDefault="0049144C">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rPr>
          <w:rFonts w:ascii="Comic Sans MS" w:eastAsia="Comic Sans MS" w:hAnsi="Comic Sans MS" w:cs="Comic Sans MS"/>
          <w:b/>
          <w:bCs/>
          <w:sz w:val="40"/>
          <w:szCs w:val="40"/>
        </w:rPr>
      </w:pPr>
    </w:p>
    <w:p w14:paraId="713E9F8E" w14:textId="1EC7A5DA" w:rsidR="0049144C" w:rsidRDefault="00BE64BF">
      <w:pPr>
        <w:ind w:left="426"/>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0A7BFF41" w14:textId="48464349" w:rsidR="0049144C" w:rsidRDefault="00290C14">
      <w:pPr>
        <w:ind w:left="426"/>
        <w:rPr>
          <w:rFonts w:ascii="Verdana" w:eastAsia="Verdana" w:hAnsi="Verdana" w:cs="Verdana"/>
          <w:sz w:val="18"/>
          <w:szCs w:val="18"/>
        </w:rPr>
      </w:pPr>
      <w:r w:rsidRPr="00290C14">
        <w:rPr>
          <w:noProof/>
        </w:rPr>
        <w:drawing>
          <wp:anchor distT="0" distB="0" distL="114300" distR="114300" simplePos="0" relativeHeight="251658241" behindDoc="0" locked="0" layoutInCell="1" allowOverlap="1" wp14:anchorId="1D7EE5EF" wp14:editId="27F2FEAC">
            <wp:simplePos x="0" y="0"/>
            <wp:positionH relativeFrom="margin">
              <wp:align>center</wp:align>
            </wp:positionH>
            <wp:positionV relativeFrom="paragraph">
              <wp:posOffset>64770</wp:posOffset>
            </wp:positionV>
            <wp:extent cx="3359984" cy="3408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59984" cy="3408680"/>
                    </a:xfrm>
                    <a:prstGeom prst="rect">
                      <a:avLst/>
                    </a:prstGeom>
                  </pic:spPr>
                </pic:pic>
              </a:graphicData>
            </a:graphic>
            <wp14:sizeRelH relativeFrom="margin">
              <wp14:pctWidth>0</wp14:pctWidth>
            </wp14:sizeRelH>
            <wp14:sizeRelV relativeFrom="margin">
              <wp14:pctHeight>0</wp14:pctHeight>
            </wp14:sizeRelV>
          </wp:anchor>
        </w:drawing>
      </w:r>
    </w:p>
    <w:p w14:paraId="51FC0D0C" w14:textId="5BFB06F1" w:rsidR="0049144C" w:rsidRDefault="0049144C">
      <w:pPr>
        <w:ind w:left="426"/>
        <w:rPr>
          <w:rFonts w:ascii="Verdana" w:eastAsia="Verdana" w:hAnsi="Verdana" w:cs="Verdana"/>
          <w:sz w:val="18"/>
          <w:szCs w:val="18"/>
        </w:rPr>
      </w:pPr>
    </w:p>
    <w:p w14:paraId="4D8D542F" w14:textId="748DC5BD" w:rsidR="0049144C" w:rsidRDefault="0049144C">
      <w:pPr>
        <w:ind w:left="426"/>
        <w:rPr>
          <w:rFonts w:ascii="Verdana" w:eastAsia="Verdana" w:hAnsi="Verdana" w:cs="Verdana"/>
          <w:sz w:val="18"/>
          <w:szCs w:val="18"/>
        </w:rPr>
      </w:pPr>
    </w:p>
    <w:p w14:paraId="41E36C36" w14:textId="582EF00E" w:rsidR="0049144C" w:rsidRDefault="0049144C">
      <w:pPr>
        <w:ind w:left="426"/>
        <w:rPr>
          <w:rFonts w:ascii="Verdana" w:eastAsia="Verdana" w:hAnsi="Verdana" w:cs="Verdana"/>
          <w:sz w:val="18"/>
          <w:szCs w:val="18"/>
        </w:rPr>
      </w:pPr>
    </w:p>
    <w:p w14:paraId="4CBB24FD" w14:textId="2E495321" w:rsidR="0049144C" w:rsidRDefault="0049144C">
      <w:pPr>
        <w:ind w:left="426"/>
        <w:rPr>
          <w:rFonts w:ascii="Verdana" w:eastAsia="Verdana" w:hAnsi="Verdana" w:cs="Verdana"/>
          <w:sz w:val="18"/>
          <w:szCs w:val="18"/>
        </w:rPr>
      </w:pPr>
    </w:p>
    <w:p w14:paraId="4286E1CA" w14:textId="47D66EAA" w:rsidR="0049144C" w:rsidRDefault="0049144C">
      <w:pPr>
        <w:ind w:left="426"/>
        <w:rPr>
          <w:rFonts w:ascii="Verdana" w:eastAsia="Verdana" w:hAnsi="Verdana" w:cs="Verdana"/>
          <w:sz w:val="18"/>
          <w:szCs w:val="18"/>
        </w:rPr>
      </w:pPr>
    </w:p>
    <w:p w14:paraId="4B90E117" w14:textId="3EC3D46D" w:rsidR="0049144C" w:rsidRDefault="0049144C">
      <w:pPr>
        <w:ind w:left="426"/>
        <w:rPr>
          <w:rFonts w:ascii="Verdana" w:eastAsia="Verdana" w:hAnsi="Verdana" w:cs="Verdana"/>
          <w:sz w:val="18"/>
          <w:szCs w:val="18"/>
        </w:rPr>
      </w:pPr>
    </w:p>
    <w:p w14:paraId="10181FFA" w14:textId="77777777" w:rsidR="0049144C" w:rsidRDefault="0049144C">
      <w:pPr>
        <w:ind w:left="426"/>
        <w:rPr>
          <w:rFonts w:ascii="Verdana" w:eastAsia="Verdana" w:hAnsi="Verdana" w:cs="Verdana"/>
          <w:sz w:val="18"/>
          <w:szCs w:val="18"/>
        </w:rPr>
      </w:pPr>
    </w:p>
    <w:p w14:paraId="088F6D86" w14:textId="77777777" w:rsidR="0049144C" w:rsidRDefault="0049144C">
      <w:pPr>
        <w:ind w:left="426"/>
        <w:rPr>
          <w:rFonts w:ascii="Verdana" w:eastAsia="Verdana" w:hAnsi="Verdana" w:cs="Verdana"/>
          <w:sz w:val="18"/>
          <w:szCs w:val="18"/>
        </w:rPr>
      </w:pPr>
    </w:p>
    <w:p w14:paraId="01696DE6" w14:textId="77777777" w:rsidR="0049144C" w:rsidRDefault="0049144C">
      <w:pPr>
        <w:ind w:left="426"/>
        <w:rPr>
          <w:rFonts w:ascii="Verdana" w:eastAsia="Verdana" w:hAnsi="Verdana" w:cs="Verdana"/>
          <w:sz w:val="18"/>
          <w:szCs w:val="18"/>
        </w:rPr>
      </w:pPr>
    </w:p>
    <w:p w14:paraId="44A9B738" w14:textId="77777777" w:rsidR="0049144C" w:rsidRDefault="0049144C">
      <w:pPr>
        <w:ind w:left="426"/>
        <w:rPr>
          <w:rFonts w:ascii="Verdana" w:eastAsia="Verdana" w:hAnsi="Verdana" w:cs="Verdana"/>
          <w:sz w:val="18"/>
          <w:szCs w:val="18"/>
        </w:rPr>
      </w:pPr>
    </w:p>
    <w:p w14:paraId="3DE6AEB2" w14:textId="77777777" w:rsidR="0049144C" w:rsidRDefault="0049144C">
      <w:pPr>
        <w:ind w:left="426"/>
        <w:rPr>
          <w:rFonts w:ascii="Verdana" w:eastAsia="Verdana" w:hAnsi="Verdana" w:cs="Verdana"/>
          <w:sz w:val="18"/>
          <w:szCs w:val="18"/>
        </w:rPr>
      </w:pPr>
    </w:p>
    <w:p w14:paraId="55C8AF51" w14:textId="77777777" w:rsidR="0049144C" w:rsidRDefault="0049144C">
      <w:pPr>
        <w:ind w:left="426"/>
        <w:rPr>
          <w:rFonts w:ascii="Verdana" w:eastAsia="Verdana" w:hAnsi="Verdana" w:cs="Verdana"/>
          <w:sz w:val="18"/>
          <w:szCs w:val="18"/>
        </w:rPr>
      </w:pPr>
    </w:p>
    <w:p w14:paraId="0EFA894D" w14:textId="77777777" w:rsidR="0049144C" w:rsidRDefault="0049144C">
      <w:pPr>
        <w:ind w:left="426"/>
        <w:rPr>
          <w:rFonts w:ascii="Verdana" w:eastAsia="Verdana" w:hAnsi="Verdana" w:cs="Verdana"/>
          <w:sz w:val="18"/>
          <w:szCs w:val="18"/>
        </w:rPr>
      </w:pPr>
    </w:p>
    <w:p w14:paraId="3C71FE67" w14:textId="77777777" w:rsidR="0049144C" w:rsidRDefault="0049144C">
      <w:pPr>
        <w:ind w:left="426"/>
        <w:rPr>
          <w:rFonts w:ascii="Verdana" w:eastAsia="Verdana" w:hAnsi="Verdana" w:cs="Verdana"/>
          <w:sz w:val="18"/>
          <w:szCs w:val="18"/>
        </w:rPr>
      </w:pPr>
    </w:p>
    <w:p w14:paraId="7C398E6E" w14:textId="77777777" w:rsidR="0049144C" w:rsidRDefault="0049144C">
      <w:pPr>
        <w:rPr>
          <w:rFonts w:ascii="Verdana" w:eastAsia="Verdana" w:hAnsi="Verdana" w:cs="Verdana"/>
          <w:sz w:val="18"/>
          <w:szCs w:val="18"/>
        </w:rPr>
      </w:pPr>
    </w:p>
    <w:p w14:paraId="471A0A12" w14:textId="77777777" w:rsidR="0049144C" w:rsidRDefault="0049144C"/>
    <w:p w14:paraId="4D0134F9" w14:textId="77777777" w:rsidR="0049144C" w:rsidRDefault="0049144C"/>
    <w:p w14:paraId="425A0588" w14:textId="77777777" w:rsidR="0049144C" w:rsidRDefault="0049144C"/>
    <w:p w14:paraId="1292FA6A" w14:textId="77777777" w:rsidR="0049144C" w:rsidRDefault="0049144C"/>
    <w:p w14:paraId="2B9D7D57" w14:textId="77777777" w:rsidR="0049144C" w:rsidRDefault="0049144C"/>
    <w:p w14:paraId="53DE3B5C" w14:textId="77777777" w:rsidR="0049144C" w:rsidRDefault="0049144C"/>
    <w:p w14:paraId="0F982093" w14:textId="77777777" w:rsidR="00AC31E5" w:rsidRDefault="00AC31E5"/>
    <w:p w14:paraId="5A266D4F" w14:textId="77777777" w:rsidR="0049144C" w:rsidRDefault="0049144C"/>
    <w:p w14:paraId="0F3C5B99" w14:textId="77777777" w:rsidR="0049144C" w:rsidRDefault="0049144C"/>
    <w:p w14:paraId="1992C5A4" w14:textId="77777777" w:rsidR="0049144C" w:rsidRDefault="0049144C"/>
    <w:p w14:paraId="2EB4DBE0" w14:textId="77777777" w:rsidR="0049144C" w:rsidRDefault="0049144C">
      <w:pPr>
        <w:rPr>
          <w:rFonts w:ascii="Verdana" w:eastAsia="Verdana" w:hAnsi="Verdana" w:cs="Verdana"/>
          <w:b/>
          <w:bCs/>
          <w:sz w:val="18"/>
          <w:szCs w:val="18"/>
        </w:rPr>
      </w:pPr>
    </w:p>
    <w:p w14:paraId="6B63FC29" w14:textId="77777777" w:rsidR="00991161" w:rsidRDefault="00991161">
      <w:pPr>
        <w:rPr>
          <w:rStyle w:val="Ingen"/>
          <w:b/>
          <w:bCs/>
          <w:sz w:val="28"/>
          <w:szCs w:val="28"/>
        </w:rPr>
      </w:pPr>
      <w:r>
        <w:rPr>
          <w:rStyle w:val="Ingen"/>
          <w:b/>
          <w:bCs/>
          <w:sz w:val="28"/>
          <w:szCs w:val="28"/>
        </w:rPr>
        <w:br w:type="page"/>
      </w:r>
    </w:p>
    <w:p w14:paraId="75CD9E49" w14:textId="77777777" w:rsidR="0086371C" w:rsidRPr="005508C4" w:rsidRDefault="0086371C" w:rsidP="00473570">
      <w:pPr>
        <w:rPr>
          <w:rFonts w:ascii="Calibri" w:hAnsi="Calibri" w:cs="Calibri"/>
          <w:b/>
          <w:sz w:val="28"/>
          <w:szCs w:val="28"/>
        </w:rPr>
      </w:pPr>
    </w:p>
    <w:sdt>
      <w:sdtPr>
        <w:rPr>
          <w:rFonts w:ascii="Times New Roman" w:eastAsia="Times New Roman" w:hAnsi="Times New Roman" w:cs="Times New Roman"/>
          <w:noProof/>
          <w:color w:val="000000"/>
          <w:sz w:val="24"/>
          <w:szCs w:val="24"/>
          <w:bdr w:val="nil"/>
        </w:rPr>
        <w:id w:val="2109500161"/>
        <w:docPartObj>
          <w:docPartGallery w:val="Table of Contents"/>
          <w:docPartUnique/>
        </w:docPartObj>
      </w:sdtPr>
      <w:sdtEndPr>
        <w:rPr>
          <w:rFonts w:ascii="Calibri" w:hAnsi="Calibri" w:cs="Calibri"/>
          <w:sz w:val="22"/>
          <w:szCs w:val="22"/>
        </w:rPr>
      </w:sdtEndPr>
      <w:sdtContent>
        <w:p w14:paraId="6C3E5E36" w14:textId="77777777" w:rsidR="0086371C" w:rsidRPr="00EF02AF" w:rsidRDefault="06FC6C1A">
          <w:pPr>
            <w:pStyle w:val="TOCHeading"/>
            <w:rPr>
              <w:rFonts w:ascii="Calibri" w:hAnsi="Calibri" w:cs="Calibri"/>
            </w:rPr>
          </w:pPr>
          <w:r w:rsidRPr="4F88E75C">
            <w:rPr>
              <w:rFonts w:ascii="Calibri" w:hAnsi="Calibri" w:cs="Calibri"/>
            </w:rPr>
            <w:t>Innhold</w:t>
          </w:r>
        </w:p>
        <w:p w14:paraId="60AC415A" w14:textId="09E1F22E" w:rsidR="00B904E4" w:rsidRDefault="000B1E41">
          <w:pPr>
            <w:pStyle w:val="TOC1"/>
            <w:rPr>
              <w:rFonts w:asciiTheme="minorHAnsi" w:eastAsiaTheme="minorEastAsia" w:hAnsiTheme="minorHAnsi" w:cstheme="minorBidi"/>
              <w:color w:val="auto"/>
              <w:kern w:val="2"/>
              <w:bdr w:val="none" w:sz="0" w:space="0" w:color="auto"/>
              <w14:ligatures w14:val="standardContextual"/>
            </w:rPr>
          </w:pPr>
          <w:r w:rsidRPr="000D3E58">
            <w:fldChar w:fldCharType="begin"/>
          </w:r>
          <w:r w:rsidR="0086371C" w:rsidRPr="000D3E58">
            <w:instrText>TOC \o "1-3" \h \z \u</w:instrText>
          </w:r>
          <w:r w:rsidRPr="000D3E58">
            <w:fldChar w:fldCharType="separate"/>
          </w:r>
          <w:hyperlink w:anchor="_Toc159844429" w:history="1">
            <w:r w:rsidR="00B904E4" w:rsidRPr="003707DB">
              <w:rPr>
                <w:rStyle w:val="Hyperlink"/>
              </w:rPr>
              <w:t>STYRETS SAMMENSETTING 2023</w:t>
            </w:r>
            <w:r w:rsidR="00B904E4">
              <w:rPr>
                <w:webHidden/>
              </w:rPr>
              <w:tab/>
            </w:r>
            <w:r w:rsidR="00B904E4">
              <w:rPr>
                <w:webHidden/>
              </w:rPr>
              <w:fldChar w:fldCharType="begin"/>
            </w:r>
            <w:r w:rsidR="00B904E4">
              <w:rPr>
                <w:webHidden/>
              </w:rPr>
              <w:instrText xml:space="preserve"> PAGEREF _Toc159844429 \h </w:instrText>
            </w:r>
            <w:r w:rsidR="00B904E4">
              <w:rPr>
                <w:webHidden/>
              </w:rPr>
            </w:r>
            <w:r w:rsidR="00B904E4">
              <w:rPr>
                <w:webHidden/>
              </w:rPr>
              <w:fldChar w:fldCharType="separate"/>
            </w:r>
            <w:r w:rsidR="00B904E4">
              <w:rPr>
                <w:webHidden/>
              </w:rPr>
              <w:t>3</w:t>
            </w:r>
            <w:r w:rsidR="00B904E4">
              <w:rPr>
                <w:webHidden/>
              </w:rPr>
              <w:fldChar w:fldCharType="end"/>
            </w:r>
          </w:hyperlink>
        </w:p>
        <w:p w14:paraId="4B54145A" w14:textId="2A0F83B0"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30" w:history="1">
            <w:r w:rsidR="00B904E4" w:rsidRPr="003707DB">
              <w:rPr>
                <w:rStyle w:val="Hyperlink"/>
              </w:rPr>
              <w:t>Styrearbeidet i perioden</w:t>
            </w:r>
            <w:r w:rsidR="00B904E4">
              <w:rPr>
                <w:webHidden/>
              </w:rPr>
              <w:tab/>
            </w:r>
            <w:r w:rsidR="00B904E4">
              <w:rPr>
                <w:webHidden/>
              </w:rPr>
              <w:fldChar w:fldCharType="begin"/>
            </w:r>
            <w:r w:rsidR="00B904E4">
              <w:rPr>
                <w:webHidden/>
              </w:rPr>
              <w:instrText xml:space="preserve"> PAGEREF _Toc159844430 \h </w:instrText>
            </w:r>
            <w:r w:rsidR="00B904E4">
              <w:rPr>
                <w:webHidden/>
              </w:rPr>
            </w:r>
            <w:r w:rsidR="00B904E4">
              <w:rPr>
                <w:webHidden/>
              </w:rPr>
              <w:fldChar w:fldCharType="separate"/>
            </w:r>
            <w:r w:rsidR="00B904E4">
              <w:rPr>
                <w:webHidden/>
              </w:rPr>
              <w:t>3</w:t>
            </w:r>
            <w:r w:rsidR="00B904E4">
              <w:rPr>
                <w:webHidden/>
              </w:rPr>
              <w:fldChar w:fldCharType="end"/>
            </w:r>
          </w:hyperlink>
        </w:p>
        <w:p w14:paraId="739DA7CB" w14:textId="6A0C3C95" w:rsidR="00B904E4" w:rsidRDefault="00F31543">
          <w:pPr>
            <w:pStyle w:val="TOC3"/>
            <w:tabs>
              <w:tab w:val="right" w:leader="dot" w:pos="9547"/>
            </w:tabs>
            <w:rPr>
              <w:noProof/>
              <w:kern w:val="2"/>
              <w14:ligatures w14:val="standardContextual"/>
            </w:rPr>
          </w:pPr>
          <w:hyperlink w:anchor="_Toc159844431" w:history="1">
            <w:r w:rsidR="00B904E4" w:rsidRPr="003707DB">
              <w:rPr>
                <w:rStyle w:val="Hyperlink"/>
                <w:noProof/>
                <w:lang w:val="nn-NO"/>
              </w:rPr>
              <w:t>Arbeidet på kontoret</w:t>
            </w:r>
            <w:r w:rsidR="00B904E4">
              <w:rPr>
                <w:noProof/>
                <w:webHidden/>
              </w:rPr>
              <w:tab/>
            </w:r>
            <w:r w:rsidR="00B904E4">
              <w:rPr>
                <w:noProof/>
                <w:webHidden/>
              </w:rPr>
              <w:fldChar w:fldCharType="begin"/>
            </w:r>
            <w:r w:rsidR="00B904E4">
              <w:rPr>
                <w:noProof/>
                <w:webHidden/>
              </w:rPr>
              <w:instrText xml:space="preserve"> PAGEREF _Toc159844431 \h </w:instrText>
            </w:r>
            <w:r w:rsidR="00B904E4">
              <w:rPr>
                <w:noProof/>
                <w:webHidden/>
              </w:rPr>
            </w:r>
            <w:r w:rsidR="00B904E4">
              <w:rPr>
                <w:noProof/>
                <w:webHidden/>
              </w:rPr>
              <w:fldChar w:fldCharType="separate"/>
            </w:r>
            <w:r w:rsidR="00B904E4">
              <w:rPr>
                <w:noProof/>
                <w:webHidden/>
              </w:rPr>
              <w:t>3</w:t>
            </w:r>
            <w:r w:rsidR="00B904E4">
              <w:rPr>
                <w:noProof/>
                <w:webHidden/>
              </w:rPr>
              <w:fldChar w:fldCharType="end"/>
            </w:r>
          </w:hyperlink>
        </w:p>
        <w:p w14:paraId="023B148E" w14:textId="247E6244" w:rsidR="00B904E4" w:rsidRDefault="00F31543">
          <w:pPr>
            <w:pStyle w:val="TOC3"/>
            <w:tabs>
              <w:tab w:val="right" w:leader="dot" w:pos="9547"/>
            </w:tabs>
            <w:rPr>
              <w:noProof/>
              <w:kern w:val="2"/>
              <w14:ligatures w14:val="standardContextual"/>
            </w:rPr>
          </w:pPr>
          <w:hyperlink w:anchor="_Toc159844432" w:history="1">
            <w:r w:rsidR="00B904E4" w:rsidRPr="003707DB">
              <w:rPr>
                <w:rStyle w:val="Hyperlink"/>
                <w:noProof/>
                <w:lang w:val="nn-NO"/>
              </w:rPr>
              <w:t>Høyringar</w:t>
            </w:r>
            <w:r w:rsidR="00B904E4">
              <w:rPr>
                <w:noProof/>
                <w:webHidden/>
              </w:rPr>
              <w:tab/>
            </w:r>
            <w:r w:rsidR="00B904E4">
              <w:rPr>
                <w:noProof/>
                <w:webHidden/>
              </w:rPr>
              <w:fldChar w:fldCharType="begin"/>
            </w:r>
            <w:r w:rsidR="00B904E4">
              <w:rPr>
                <w:noProof/>
                <w:webHidden/>
              </w:rPr>
              <w:instrText xml:space="preserve"> PAGEREF _Toc159844432 \h </w:instrText>
            </w:r>
            <w:r w:rsidR="00B904E4">
              <w:rPr>
                <w:noProof/>
                <w:webHidden/>
              </w:rPr>
            </w:r>
            <w:r w:rsidR="00B904E4">
              <w:rPr>
                <w:noProof/>
                <w:webHidden/>
              </w:rPr>
              <w:fldChar w:fldCharType="separate"/>
            </w:r>
            <w:r w:rsidR="00B904E4">
              <w:rPr>
                <w:noProof/>
                <w:webHidden/>
              </w:rPr>
              <w:t>4</w:t>
            </w:r>
            <w:r w:rsidR="00B904E4">
              <w:rPr>
                <w:noProof/>
                <w:webHidden/>
              </w:rPr>
              <w:fldChar w:fldCharType="end"/>
            </w:r>
          </w:hyperlink>
        </w:p>
        <w:p w14:paraId="2F903E2A" w14:textId="0D5AFC7D" w:rsidR="00B904E4" w:rsidRDefault="00F31543">
          <w:pPr>
            <w:pStyle w:val="TOC3"/>
            <w:tabs>
              <w:tab w:val="right" w:leader="dot" w:pos="9547"/>
            </w:tabs>
            <w:rPr>
              <w:noProof/>
              <w:kern w:val="2"/>
              <w14:ligatures w14:val="standardContextual"/>
            </w:rPr>
          </w:pPr>
          <w:hyperlink w:anchor="_Toc159844433" w:history="1">
            <w:r w:rsidR="00B904E4" w:rsidRPr="003707DB">
              <w:rPr>
                <w:rStyle w:val="Hyperlink"/>
                <w:noProof/>
                <w:highlight w:val="lightGray"/>
                <w:lang w:val="nn-NO"/>
              </w:rPr>
              <w:t>Aktivitetar for medlemmar</w:t>
            </w:r>
            <w:r w:rsidR="00B904E4">
              <w:rPr>
                <w:noProof/>
                <w:webHidden/>
              </w:rPr>
              <w:tab/>
            </w:r>
            <w:r w:rsidR="00B904E4">
              <w:rPr>
                <w:noProof/>
                <w:webHidden/>
              </w:rPr>
              <w:fldChar w:fldCharType="begin"/>
            </w:r>
            <w:r w:rsidR="00B904E4">
              <w:rPr>
                <w:noProof/>
                <w:webHidden/>
              </w:rPr>
              <w:instrText xml:space="preserve"> PAGEREF _Toc159844433 \h </w:instrText>
            </w:r>
            <w:r w:rsidR="00B904E4">
              <w:rPr>
                <w:noProof/>
                <w:webHidden/>
              </w:rPr>
            </w:r>
            <w:r w:rsidR="00B904E4">
              <w:rPr>
                <w:noProof/>
                <w:webHidden/>
              </w:rPr>
              <w:fldChar w:fldCharType="separate"/>
            </w:r>
            <w:r w:rsidR="00B904E4">
              <w:rPr>
                <w:noProof/>
                <w:webHidden/>
              </w:rPr>
              <w:t>4</w:t>
            </w:r>
            <w:r w:rsidR="00B904E4">
              <w:rPr>
                <w:noProof/>
                <w:webHidden/>
              </w:rPr>
              <w:fldChar w:fldCharType="end"/>
            </w:r>
          </w:hyperlink>
        </w:p>
        <w:p w14:paraId="4BAD9C0A" w14:textId="17CD78A4" w:rsidR="00B904E4" w:rsidRDefault="00F31543">
          <w:pPr>
            <w:pStyle w:val="TOC3"/>
            <w:tabs>
              <w:tab w:val="right" w:leader="dot" w:pos="9547"/>
            </w:tabs>
            <w:rPr>
              <w:noProof/>
              <w:kern w:val="2"/>
              <w14:ligatures w14:val="standardContextual"/>
            </w:rPr>
          </w:pPr>
          <w:hyperlink w:anchor="_Toc159844434" w:history="1">
            <w:r w:rsidR="00B904E4" w:rsidRPr="003707DB">
              <w:rPr>
                <w:rStyle w:val="Hyperlink"/>
                <w:noProof/>
                <w:lang w:val="nn-NO"/>
              </w:rPr>
              <w:t>Medlemsinformasjon</w:t>
            </w:r>
            <w:r w:rsidR="00B904E4">
              <w:rPr>
                <w:noProof/>
                <w:webHidden/>
              </w:rPr>
              <w:tab/>
            </w:r>
            <w:r w:rsidR="00B904E4">
              <w:rPr>
                <w:noProof/>
                <w:webHidden/>
              </w:rPr>
              <w:fldChar w:fldCharType="begin"/>
            </w:r>
            <w:r w:rsidR="00B904E4">
              <w:rPr>
                <w:noProof/>
                <w:webHidden/>
              </w:rPr>
              <w:instrText xml:space="preserve"> PAGEREF _Toc159844434 \h </w:instrText>
            </w:r>
            <w:r w:rsidR="00B904E4">
              <w:rPr>
                <w:noProof/>
                <w:webHidden/>
              </w:rPr>
            </w:r>
            <w:r w:rsidR="00B904E4">
              <w:rPr>
                <w:noProof/>
                <w:webHidden/>
              </w:rPr>
              <w:fldChar w:fldCharType="separate"/>
            </w:r>
            <w:r w:rsidR="00B904E4">
              <w:rPr>
                <w:noProof/>
                <w:webHidden/>
              </w:rPr>
              <w:t>5</w:t>
            </w:r>
            <w:r w:rsidR="00B904E4">
              <w:rPr>
                <w:noProof/>
                <w:webHidden/>
              </w:rPr>
              <w:fldChar w:fldCharType="end"/>
            </w:r>
          </w:hyperlink>
        </w:p>
        <w:p w14:paraId="5E4800C0" w14:textId="53B2015A"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35" w:history="1">
            <w:r w:rsidR="00B904E4" w:rsidRPr="003707DB">
              <w:rPr>
                <w:rStyle w:val="Hyperlink"/>
                <w:b/>
                <w:bCs/>
                <w:lang w:val="nn-NO"/>
              </w:rPr>
              <w:t>Lokale lønnsforhandlingar etter Hovedtariffavtalen 2.5.1</w:t>
            </w:r>
            <w:r w:rsidR="00B904E4">
              <w:rPr>
                <w:webHidden/>
              </w:rPr>
              <w:tab/>
            </w:r>
            <w:r w:rsidR="00B904E4">
              <w:rPr>
                <w:webHidden/>
              </w:rPr>
              <w:fldChar w:fldCharType="begin"/>
            </w:r>
            <w:r w:rsidR="00B904E4">
              <w:rPr>
                <w:webHidden/>
              </w:rPr>
              <w:instrText xml:space="preserve"> PAGEREF _Toc159844435 \h </w:instrText>
            </w:r>
            <w:r w:rsidR="00B904E4">
              <w:rPr>
                <w:webHidden/>
              </w:rPr>
            </w:r>
            <w:r w:rsidR="00B904E4">
              <w:rPr>
                <w:webHidden/>
              </w:rPr>
              <w:fldChar w:fldCharType="separate"/>
            </w:r>
            <w:r w:rsidR="00B904E4">
              <w:rPr>
                <w:webHidden/>
              </w:rPr>
              <w:t>7</w:t>
            </w:r>
            <w:r w:rsidR="00B904E4">
              <w:rPr>
                <w:webHidden/>
              </w:rPr>
              <w:fldChar w:fldCharType="end"/>
            </w:r>
          </w:hyperlink>
        </w:p>
        <w:p w14:paraId="0B51ACC8" w14:textId="6FE279F9"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36" w:history="1">
            <w:r w:rsidR="00B904E4" w:rsidRPr="003707DB">
              <w:rPr>
                <w:rStyle w:val="Hyperlink"/>
                <w:b/>
                <w:bCs/>
                <w:lang w:val="nn-NO"/>
              </w:rPr>
              <w:t>Lokale lønnsforhandlingar etter Hovedtariffavtalen 2.5.3</w:t>
            </w:r>
            <w:r w:rsidR="00B904E4">
              <w:rPr>
                <w:webHidden/>
              </w:rPr>
              <w:tab/>
            </w:r>
            <w:r w:rsidR="00B904E4">
              <w:rPr>
                <w:webHidden/>
              </w:rPr>
              <w:fldChar w:fldCharType="begin"/>
            </w:r>
            <w:r w:rsidR="00B904E4">
              <w:rPr>
                <w:webHidden/>
              </w:rPr>
              <w:instrText xml:space="preserve"> PAGEREF _Toc159844436 \h </w:instrText>
            </w:r>
            <w:r w:rsidR="00B904E4">
              <w:rPr>
                <w:webHidden/>
              </w:rPr>
            </w:r>
            <w:r w:rsidR="00B904E4">
              <w:rPr>
                <w:webHidden/>
              </w:rPr>
              <w:fldChar w:fldCharType="separate"/>
            </w:r>
            <w:r w:rsidR="00B904E4">
              <w:rPr>
                <w:webHidden/>
              </w:rPr>
              <w:t>7</w:t>
            </w:r>
            <w:r w:rsidR="00B904E4">
              <w:rPr>
                <w:webHidden/>
              </w:rPr>
              <w:fldChar w:fldCharType="end"/>
            </w:r>
          </w:hyperlink>
        </w:p>
        <w:p w14:paraId="575E1EC4" w14:textId="6F1254C9"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37" w:history="1">
            <w:r w:rsidR="00B904E4" w:rsidRPr="003707DB">
              <w:rPr>
                <w:rStyle w:val="Hyperlink"/>
              </w:rPr>
              <w:t>Forhandlings-/drøftings-/informasjonsmøter ved UiB</w:t>
            </w:r>
            <w:r w:rsidR="00B904E4">
              <w:rPr>
                <w:webHidden/>
              </w:rPr>
              <w:tab/>
            </w:r>
            <w:r w:rsidR="00B904E4">
              <w:rPr>
                <w:webHidden/>
              </w:rPr>
              <w:fldChar w:fldCharType="begin"/>
            </w:r>
            <w:r w:rsidR="00B904E4">
              <w:rPr>
                <w:webHidden/>
              </w:rPr>
              <w:instrText xml:space="preserve"> PAGEREF _Toc159844437 \h </w:instrText>
            </w:r>
            <w:r w:rsidR="00B904E4">
              <w:rPr>
                <w:webHidden/>
              </w:rPr>
            </w:r>
            <w:r w:rsidR="00B904E4">
              <w:rPr>
                <w:webHidden/>
              </w:rPr>
              <w:fldChar w:fldCharType="separate"/>
            </w:r>
            <w:r w:rsidR="00B904E4">
              <w:rPr>
                <w:webHidden/>
              </w:rPr>
              <w:t>7</w:t>
            </w:r>
            <w:r w:rsidR="00B904E4">
              <w:rPr>
                <w:webHidden/>
              </w:rPr>
              <w:fldChar w:fldCharType="end"/>
            </w:r>
          </w:hyperlink>
        </w:p>
        <w:p w14:paraId="50CF2230" w14:textId="61CBABE4"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38" w:history="1">
            <w:r w:rsidR="00B904E4" w:rsidRPr="003707DB">
              <w:rPr>
                <w:rStyle w:val="Hyperlink"/>
                <w:b/>
                <w:bCs/>
              </w:rPr>
              <w:t>Tilsettingsråd</w:t>
            </w:r>
            <w:r w:rsidR="00B904E4">
              <w:rPr>
                <w:webHidden/>
              </w:rPr>
              <w:tab/>
            </w:r>
            <w:r w:rsidR="00B904E4">
              <w:rPr>
                <w:webHidden/>
              </w:rPr>
              <w:fldChar w:fldCharType="begin"/>
            </w:r>
            <w:r w:rsidR="00B904E4">
              <w:rPr>
                <w:webHidden/>
              </w:rPr>
              <w:instrText xml:space="preserve"> PAGEREF _Toc159844438 \h </w:instrText>
            </w:r>
            <w:r w:rsidR="00B904E4">
              <w:rPr>
                <w:webHidden/>
              </w:rPr>
            </w:r>
            <w:r w:rsidR="00B904E4">
              <w:rPr>
                <w:webHidden/>
              </w:rPr>
              <w:fldChar w:fldCharType="separate"/>
            </w:r>
            <w:r w:rsidR="00B904E4">
              <w:rPr>
                <w:webHidden/>
              </w:rPr>
              <w:t>7</w:t>
            </w:r>
            <w:r w:rsidR="00B904E4">
              <w:rPr>
                <w:webHidden/>
              </w:rPr>
              <w:fldChar w:fldCharType="end"/>
            </w:r>
          </w:hyperlink>
        </w:p>
        <w:p w14:paraId="355F753D" w14:textId="29921C28" w:rsidR="00B904E4" w:rsidRDefault="00F31543">
          <w:pPr>
            <w:pStyle w:val="TOC3"/>
            <w:tabs>
              <w:tab w:val="right" w:leader="dot" w:pos="9547"/>
            </w:tabs>
            <w:rPr>
              <w:noProof/>
              <w:kern w:val="2"/>
              <w14:ligatures w14:val="standardContextual"/>
            </w:rPr>
          </w:pPr>
          <w:hyperlink w:anchor="_Toc159844439" w:history="1">
            <w:r w:rsidR="00B904E4" w:rsidRPr="003707DB">
              <w:rPr>
                <w:rStyle w:val="Hyperlink"/>
                <w:noProof/>
              </w:rPr>
              <w:t>Tilsettingsrådet for administrative stillinger</w:t>
            </w:r>
            <w:r w:rsidR="00B904E4">
              <w:rPr>
                <w:noProof/>
                <w:webHidden/>
              </w:rPr>
              <w:tab/>
            </w:r>
            <w:r w:rsidR="00B904E4">
              <w:rPr>
                <w:noProof/>
                <w:webHidden/>
              </w:rPr>
              <w:fldChar w:fldCharType="begin"/>
            </w:r>
            <w:r w:rsidR="00B904E4">
              <w:rPr>
                <w:noProof/>
                <w:webHidden/>
              </w:rPr>
              <w:instrText xml:space="preserve"> PAGEREF _Toc159844439 \h </w:instrText>
            </w:r>
            <w:r w:rsidR="00B904E4">
              <w:rPr>
                <w:noProof/>
                <w:webHidden/>
              </w:rPr>
            </w:r>
            <w:r w:rsidR="00B904E4">
              <w:rPr>
                <w:noProof/>
                <w:webHidden/>
              </w:rPr>
              <w:fldChar w:fldCharType="separate"/>
            </w:r>
            <w:r w:rsidR="00B904E4">
              <w:rPr>
                <w:noProof/>
                <w:webHidden/>
              </w:rPr>
              <w:t>7</w:t>
            </w:r>
            <w:r w:rsidR="00B904E4">
              <w:rPr>
                <w:noProof/>
                <w:webHidden/>
              </w:rPr>
              <w:fldChar w:fldCharType="end"/>
            </w:r>
          </w:hyperlink>
        </w:p>
        <w:p w14:paraId="2A216AEC" w14:textId="3853A466" w:rsidR="00B904E4" w:rsidRDefault="00F31543">
          <w:pPr>
            <w:pStyle w:val="TOC3"/>
            <w:tabs>
              <w:tab w:val="right" w:leader="dot" w:pos="9547"/>
            </w:tabs>
            <w:rPr>
              <w:noProof/>
              <w:kern w:val="2"/>
              <w14:ligatures w14:val="standardContextual"/>
            </w:rPr>
          </w:pPr>
          <w:hyperlink w:anchor="_Toc159844440" w:history="1">
            <w:r w:rsidR="00B904E4" w:rsidRPr="003707DB">
              <w:rPr>
                <w:rStyle w:val="Hyperlink"/>
                <w:noProof/>
              </w:rPr>
              <w:t>Tilsettingsrådet for tekniske stillinger</w:t>
            </w:r>
            <w:r w:rsidR="00B904E4">
              <w:rPr>
                <w:noProof/>
                <w:webHidden/>
              </w:rPr>
              <w:tab/>
            </w:r>
            <w:r w:rsidR="00B904E4">
              <w:rPr>
                <w:noProof/>
                <w:webHidden/>
              </w:rPr>
              <w:fldChar w:fldCharType="begin"/>
            </w:r>
            <w:r w:rsidR="00B904E4">
              <w:rPr>
                <w:noProof/>
                <w:webHidden/>
              </w:rPr>
              <w:instrText xml:space="preserve"> PAGEREF _Toc159844440 \h </w:instrText>
            </w:r>
            <w:r w:rsidR="00B904E4">
              <w:rPr>
                <w:noProof/>
                <w:webHidden/>
              </w:rPr>
            </w:r>
            <w:r w:rsidR="00B904E4">
              <w:rPr>
                <w:noProof/>
                <w:webHidden/>
              </w:rPr>
              <w:fldChar w:fldCharType="separate"/>
            </w:r>
            <w:r w:rsidR="00B904E4">
              <w:rPr>
                <w:noProof/>
                <w:webHidden/>
              </w:rPr>
              <w:t>7</w:t>
            </w:r>
            <w:r w:rsidR="00B904E4">
              <w:rPr>
                <w:noProof/>
                <w:webHidden/>
              </w:rPr>
              <w:fldChar w:fldCharType="end"/>
            </w:r>
          </w:hyperlink>
        </w:p>
        <w:p w14:paraId="5F0F9754" w14:textId="708CA064"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41" w:history="1">
            <w:r w:rsidR="00B904E4" w:rsidRPr="003707DB">
              <w:rPr>
                <w:rStyle w:val="Hyperlink"/>
                <w:highlight w:val="lightGray"/>
              </w:rPr>
              <w:t>Arbeidsmiljøutvalget (AMU)</w:t>
            </w:r>
            <w:r w:rsidR="00B904E4">
              <w:rPr>
                <w:webHidden/>
              </w:rPr>
              <w:tab/>
            </w:r>
            <w:r w:rsidR="00B904E4">
              <w:rPr>
                <w:webHidden/>
              </w:rPr>
              <w:fldChar w:fldCharType="begin"/>
            </w:r>
            <w:r w:rsidR="00B904E4">
              <w:rPr>
                <w:webHidden/>
              </w:rPr>
              <w:instrText xml:space="preserve"> PAGEREF _Toc159844441 \h </w:instrText>
            </w:r>
            <w:r w:rsidR="00B904E4">
              <w:rPr>
                <w:webHidden/>
              </w:rPr>
            </w:r>
            <w:r w:rsidR="00B904E4">
              <w:rPr>
                <w:webHidden/>
              </w:rPr>
              <w:fldChar w:fldCharType="separate"/>
            </w:r>
            <w:r w:rsidR="00B904E4">
              <w:rPr>
                <w:webHidden/>
              </w:rPr>
              <w:t>7</w:t>
            </w:r>
            <w:r w:rsidR="00B904E4">
              <w:rPr>
                <w:webHidden/>
              </w:rPr>
              <w:fldChar w:fldCharType="end"/>
            </w:r>
          </w:hyperlink>
        </w:p>
        <w:p w14:paraId="742D692C" w14:textId="105E93F7" w:rsidR="00B904E4" w:rsidRDefault="00F31543">
          <w:pPr>
            <w:pStyle w:val="TOC3"/>
            <w:tabs>
              <w:tab w:val="right" w:leader="dot" w:pos="9547"/>
            </w:tabs>
            <w:rPr>
              <w:noProof/>
              <w:kern w:val="2"/>
              <w14:ligatures w14:val="standardContextual"/>
            </w:rPr>
          </w:pPr>
          <w:hyperlink w:anchor="_Toc159844442" w:history="1">
            <w:r w:rsidR="00B904E4" w:rsidRPr="003707DB">
              <w:rPr>
                <w:rStyle w:val="Hyperlink"/>
                <w:noProof/>
                <w:highlight w:val="lightGray"/>
                <w:lang w:val="nn-NO"/>
              </w:rPr>
              <w:t>Inkluderende arbeidsliv (IA)</w:t>
            </w:r>
            <w:r w:rsidR="00B904E4">
              <w:rPr>
                <w:noProof/>
                <w:webHidden/>
              </w:rPr>
              <w:tab/>
            </w:r>
            <w:r w:rsidR="00B904E4">
              <w:rPr>
                <w:noProof/>
                <w:webHidden/>
              </w:rPr>
              <w:fldChar w:fldCharType="begin"/>
            </w:r>
            <w:r w:rsidR="00B904E4">
              <w:rPr>
                <w:noProof/>
                <w:webHidden/>
              </w:rPr>
              <w:instrText xml:space="preserve"> PAGEREF _Toc159844442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0D28C043" w14:textId="74EC0AA7" w:rsidR="00B904E4" w:rsidRDefault="00F31543">
          <w:pPr>
            <w:pStyle w:val="TOC3"/>
            <w:tabs>
              <w:tab w:val="right" w:leader="dot" w:pos="9547"/>
            </w:tabs>
            <w:rPr>
              <w:noProof/>
              <w:kern w:val="2"/>
              <w14:ligatures w14:val="standardContextual"/>
            </w:rPr>
          </w:pPr>
          <w:hyperlink w:anchor="_Toc159844443" w:history="1">
            <w:r w:rsidR="00B904E4" w:rsidRPr="003707DB">
              <w:rPr>
                <w:rStyle w:val="Hyperlink"/>
                <w:noProof/>
                <w:highlight w:val="lightGray"/>
                <w:lang w:val="nn-NO"/>
              </w:rPr>
              <w:t>AKAN</w:t>
            </w:r>
            <w:r w:rsidR="00B904E4">
              <w:rPr>
                <w:noProof/>
                <w:webHidden/>
              </w:rPr>
              <w:tab/>
            </w:r>
            <w:r w:rsidR="00B904E4">
              <w:rPr>
                <w:noProof/>
                <w:webHidden/>
              </w:rPr>
              <w:fldChar w:fldCharType="begin"/>
            </w:r>
            <w:r w:rsidR="00B904E4">
              <w:rPr>
                <w:noProof/>
                <w:webHidden/>
              </w:rPr>
              <w:instrText xml:space="preserve"> PAGEREF _Toc159844443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6F6486CE" w14:textId="184B4B6E"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44" w:history="1">
            <w:r w:rsidR="00B904E4" w:rsidRPr="003707DB">
              <w:rPr>
                <w:rStyle w:val="Hyperlink"/>
              </w:rPr>
              <w:t>Velferdsutvalget</w:t>
            </w:r>
            <w:r w:rsidR="00B904E4">
              <w:rPr>
                <w:webHidden/>
              </w:rPr>
              <w:tab/>
            </w:r>
            <w:r w:rsidR="00B904E4">
              <w:rPr>
                <w:webHidden/>
              </w:rPr>
              <w:fldChar w:fldCharType="begin"/>
            </w:r>
            <w:r w:rsidR="00B904E4">
              <w:rPr>
                <w:webHidden/>
              </w:rPr>
              <w:instrText xml:space="preserve"> PAGEREF _Toc159844444 \h </w:instrText>
            </w:r>
            <w:r w:rsidR="00B904E4">
              <w:rPr>
                <w:webHidden/>
              </w:rPr>
            </w:r>
            <w:r w:rsidR="00B904E4">
              <w:rPr>
                <w:webHidden/>
              </w:rPr>
              <w:fldChar w:fldCharType="separate"/>
            </w:r>
            <w:r w:rsidR="00B904E4">
              <w:rPr>
                <w:webHidden/>
              </w:rPr>
              <w:t>8</w:t>
            </w:r>
            <w:r w:rsidR="00B904E4">
              <w:rPr>
                <w:webHidden/>
              </w:rPr>
              <w:fldChar w:fldCharType="end"/>
            </w:r>
          </w:hyperlink>
        </w:p>
        <w:p w14:paraId="7E947D13" w14:textId="315D4D7C"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45" w:history="1">
            <w:r w:rsidR="00B904E4" w:rsidRPr="003707DB">
              <w:rPr>
                <w:rStyle w:val="Hyperlink"/>
                <w:b/>
                <w:bCs/>
              </w:rPr>
              <w:t>Informasjons- og drøftingsutvalgene (IDU)</w:t>
            </w:r>
            <w:r w:rsidR="00B904E4">
              <w:rPr>
                <w:webHidden/>
              </w:rPr>
              <w:tab/>
            </w:r>
            <w:r w:rsidR="00B904E4">
              <w:rPr>
                <w:webHidden/>
              </w:rPr>
              <w:fldChar w:fldCharType="begin"/>
            </w:r>
            <w:r w:rsidR="00B904E4">
              <w:rPr>
                <w:webHidden/>
              </w:rPr>
              <w:instrText xml:space="preserve"> PAGEREF _Toc159844445 \h </w:instrText>
            </w:r>
            <w:r w:rsidR="00B904E4">
              <w:rPr>
                <w:webHidden/>
              </w:rPr>
            </w:r>
            <w:r w:rsidR="00B904E4">
              <w:rPr>
                <w:webHidden/>
              </w:rPr>
              <w:fldChar w:fldCharType="separate"/>
            </w:r>
            <w:r w:rsidR="00B904E4">
              <w:rPr>
                <w:webHidden/>
              </w:rPr>
              <w:t>8</w:t>
            </w:r>
            <w:r w:rsidR="00B904E4">
              <w:rPr>
                <w:webHidden/>
              </w:rPr>
              <w:fldChar w:fldCharType="end"/>
            </w:r>
          </w:hyperlink>
        </w:p>
        <w:p w14:paraId="218F4601" w14:textId="6CE6A737" w:rsidR="00B904E4" w:rsidRDefault="00F31543">
          <w:pPr>
            <w:pStyle w:val="TOC3"/>
            <w:tabs>
              <w:tab w:val="right" w:leader="dot" w:pos="9547"/>
            </w:tabs>
            <w:rPr>
              <w:noProof/>
              <w:kern w:val="2"/>
              <w14:ligatures w14:val="standardContextual"/>
            </w:rPr>
          </w:pPr>
          <w:hyperlink w:anchor="_Toc159844446" w:history="1">
            <w:r w:rsidR="00B904E4" w:rsidRPr="003707DB">
              <w:rPr>
                <w:rStyle w:val="Hyperlink"/>
                <w:noProof/>
                <w:highlight w:val="lightGray"/>
              </w:rPr>
              <w:t>Det humanistiske fakultet</w:t>
            </w:r>
            <w:r w:rsidR="00B904E4">
              <w:rPr>
                <w:noProof/>
                <w:webHidden/>
              </w:rPr>
              <w:tab/>
            </w:r>
            <w:r w:rsidR="00B904E4">
              <w:rPr>
                <w:noProof/>
                <w:webHidden/>
              </w:rPr>
              <w:fldChar w:fldCharType="begin"/>
            </w:r>
            <w:r w:rsidR="00B904E4">
              <w:rPr>
                <w:noProof/>
                <w:webHidden/>
              </w:rPr>
              <w:instrText xml:space="preserve"> PAGEREF _Toc159844446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107D50D5" w14:textId="75394B58" w:rsidR="00B904E4" w:rsidRDefault="00F31543">
          <w:pPr>
            <w:pStyle w:val="TOC3"/>
            <w:tabs>
              <w:tab w:val="right" w:leader="dot" w:pos="9547"/>
            </w:tabs>
            <w:rPr>
              <w:noProof/>
              <w:kern w:val="2"/>
              <w14:ligatures w14:val="standardContextual"/>
            </w:rPr>
          </w:pPr>
          <w:hyperlink w:anchor="_Toc159844447" w:history="1">
            <w:r w:rsidR="00B904E4" w:rsidRPr="003707DB">
              <w:rPr>
                <w:rStyle w:val="Hyperlink"/>
                <w:noProof/>
                <w:highlight w:val="lightGray"/>
                <w:lang w:val="nn-NO"/>
              </w:rPr>
              <w:t>Det juridiske fakultet</w:t>
            </w:r>
            <w:r w:rsidR="00B904E4">
              <w:rPr>
                <w:noProof/>
                <w:webHidden/>
              </w:rPr>
              <w:tab/>
            </w:r>
            <w:r w:rsidR="00B904E4">
              <w:rPr>
                <w:noProof/>
                <w:webHidden/>
              </w:rPr>
              <w:fldChar w:fldCharType="begin"/>
            </w:r>
            <w:r w:rsidR="00B904E4">
              <w:rPr>
                <w:noProof/>
                <w:webHidden/>
              </w:rPr>
              <w:instrText xml:space="preserve"> PAGEREF _Toc159844447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3292C542" w14:textId="46E844EA" w:rsidR="00B904E4" w:rsidRDefault="00F31543">
          <w:pPr>
            <w:pStyle w:val="TOC3"/>
            <w:tabs>
              <w:tab w:val="right" w:leader="dot" w:pos="9547"/>
            </w:tabs>
            <w:rPr>
              <w:noProof/>
              <w:kern w:val="2"/>
              <w14:ligatures w14:val="standardContextual"/>
            </w:rPr>
          </w:pPr>
          <w:hyperlink w:anchor="_Toc159844448" w:history="1">
            <w:r w:rsidR="00B904E4" w:rsidRPr="003707DB">
              <w:rPr>
                <w:rStyle w:val="Hyperlink"/>
                <w:noProof/>
                <w:highlight w:val="lightGray"/>
                <w:lang w:val="nn-NO"/>
              </w:rPr>
              <w:t>Det matematisk- naturvitenskapelige fakultet</w:t>
            </w:r>
            <w:r w:rsidR="00B904E4">
              <w:rPr>
                <w:noProof/>
                <w:webHidden/>
              </w:rPr>
              <w:tab/>
            </w:r>
            <w:r w:rsidR="00B904E4">
              <w:rPr>
                <w:noProof/>
                <w:webHidden/>
              </w:rPr>
              <w:fldChar w:fldCharType="begin"/>
            </w:r>
            <w:r w:rsidR="00B904E4">
              <w:rPr>
                <w:noProof/>
                <w:webHidden/>
              </w:rPr>
              <w:instrText xml:space="preserve"> PAGEREF _Toc159844448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43A65290" w14:textId="4D75C25A" w:rsidR="00B904E4" w:rsidRDefault="00F31543">
          <w:pPr>
            <w:pStyle w:val="TOC3"/>
            <w:tabs>
              <w:tab w:val="right" w:leader="dot" w:pos="9547"/>
            </w:tabs>
            <w:rPr>
              <w:noProof/>
              <w:kern w:val="2"/>
              <w14:ligatures w14:val="standardContextual"/>
            </w:rPr>
          </w:pPr>
          <w:hyperlink w:anchor="_Toc159844449" w:history="1">
            <w:r w:rsidR="00B904E4" w:rsidRPr="003707DB">
              <w:rPr>
                <w:rStyle w:val="Hyperlink"/>
                <w:noProof/>
              </w:rPr>
              <w:t>Det medisinske fakultet</w:t>
            </w:r>
            <w:r w:rsidR="00B904E4">
              <w:rPr>
                <w:noProof/>
                <w:webHidden/>
              </w:rPr>
              <w:tab/>
            </w:r>
            <w:r w:rsidR="00B904E4">
              <w:rPr>
                <w:noProof/>
                <w:webHidden/>
              </w:rPr>
              <w:fldChar w:fldCharType="begin"/>
            </w:r>
            <w:r w:rsidR="00B904E4">
              <w:rPr>
                <w:noProof/>
                <w:webHidden/>
              </w:rPr>
              <w:instrText xml:space="preserve"> PAGEREF _Toc159844449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5EBA3321" w14:textId="50965AC3" w:rsidR="00B904E4" w:rsidRDefault="00F31543">
          <w:pPr>
            <w:pStyle w:val="TOC3"/>
            <w:tabs>
              <w:tab w:val="right" w:leader="dot" w:pos="9547"/>
            </w:tabs>
            <w:rPr>
              <w:noProof/>
              <w:kern w:val="2"/>
              <w14:ligatures w14:val="standardContextual"/>
            </w:rPr>
          </w:pPr>
          <w:hyperlink w:anchor="_Toc159844450" w:history="1">
            <w:r w:rsidR="00B904E4" w:rsidRPr="003707DB">
              <w:rPr>
                <w:rStyle w:val="Hyperlink"/>
                <w:noProof/>
              </w:rPr>
              <w:t>Det psykologiske fakultet</w:t>
            </w:r>
            <w:r w:rsidR="00B904E4">
              <w:rPr>
                <w:noProof/>
                <w:webHidden/>
              </w:rPr>
              <w:tab/>
            </w:r>
            <w:r w:rsidR="00B904E4">
              <w:rPr>
                <w:noProof/>
                <w:webHidden/>
              </w:rPr>
              <w:fldChar w:fldCharType="begin"/>
            </w:r>
            <w:r w:rsidR="00B904E4">
              <w:rPr>
                <w:noProof/>
                <w:webHidden/>
              </w:rPr>
              <w:instrText xml:space="preserve"> PAGEREF _Toc159844450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28486A82" w14:textId="70006501" w:rsidR="00B904E4" w:rsidRDefault="00F31543">
          <w:pPr>
            <w:pStyle w:val="TOC3"/>
            <w:tabs>
              <w:tab w:val="right" w:leader="dot" w:pos="9547"/>
            </w:tabs>
            <w:rPr>
              <w:noProof/>
              <w:kern w:val="2"/>
              <w14:ligatures w14:val="standardContextual"/>
            </w:rPr>
          </w:pPr>
          <w:hyperlink w:anchor="_Toc159844451" w:history="1">
            <w:r w:rsidR="00B904E4" w:rsidRPr="003707DB">
              <w:rPr>
                <w:rStyle w:val="Hyperlink"/>
                <w:noProof/>
                <w:lang w:val="nn-NO"/>
              </w:rPr>
              <w:t>Det samfunnsvitenskapelige fakultet</w:t>
            </w:r>
            <w:r w:rsidR="00B904E4">
              <w:rPr>
                <w:noProof/>
                <w:webHidden/>
              </w:rPr>
              <w:tab/>
            </w:r>
            <w:r w:rsidR="00B904E4">
              <w:rPr>
                <w:noProof/>
                <w:webHidden/>
              </w:rPr>
              <w:fldChar w:fldCharType="begin"/>
            </w:r>
            <w:r w:rsidR="00B904E4">
              <w:rPr>
                <w:noProof/>
                <w:webHidden/>
              </w:rPr>
              <w:instrText xml:space="preserve"> PAGEREF _Toc159844451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7D2AB7D1" w14:textId="2B7D6920" w:rsidR="00B904E4" w:rsidRDefault="00F31543">
          <w:pPr>
            <w:pStyle w:val="TOC3"/>
            <w:tabs>
              <w:tab w:val="right" w:leader="dot" w:pos="9547"/>
            </w:tabs>
            <w:rPr>
              <w:noProof/>
              <w:kern w:val="2"/>
              <w14:ligatures w14:val="standardContextual"/>
            </w:rPr>
          </w:pPr>
          <w:hyperlink w:anchor="_Toc159844452" w:history="1">
            <w:r w:rsidR="00B904E4" w:rsidRPr="003707DB">
              <w:rPr>
                <w:rStyle w:val="Hyperlink"/>
                <w:noProof/>
              </w:rPr>
              <w:t>Fakultet for kunst, musikk og design</w:t>
            </w:r>
            <w:r w:rsidR="00B904E4">
              <w:rPr>
                <w:noProof/>
                <w:webHidden/>
              </w:rPr>
              <w:tab/>
            </w:r>
            <w:r w:rsidR="00B904E4">
              <w:rPr>
                <w:noProof/>
                <w:webHidden/>
              </w:rPr>
              <w:fldChar w:fldCharType="begin"/>
            </w:r>
            <w:r w:rsidR="00B904E4">
              <w:rPr>
                <w:noProof/>
                <w:webHidden/>
              </w:rPr>
              <w:instrText xml:space="preserve"> PAGEREF _Toc159844452 \h </w:instrText>
            </w:r>
            <w:r w:rsidR="00B904E4">
              <w:rPr>
                <w:noProof/>
                <w:webHidden/>
              </w:rPr>
            </w:r>
            <w:r w:rsidR="00B904E4">
              <w:rPr>
                <w:noProof/>
                <w:webHidden/>
              </w:rPr>
              <w:fldChar w:fldCharType="separate"/>
            </w:r>
            <w:r w:rsidR="00B904E4">
              <w:rPr>
                <w:noProof/>
                <w:webHidden/>
              </w:rPr>
              <w:t>8</w:t>
            </w:r>
            <w:r w:rsidR="00B904E4">
              <w:rPr>
                <w:noProof/>
                <w:webHidden/>
              </w:rPr>
              <w:fldChar w:fldCharType="end"/>
            </w:r>
          </w:hyperlink>
        </w:p>
        <w:p w14:paraId="6ADACEC6" w14:textId="7E1CEAEE" w:rsidR="00B904E4" w:rsidRDefault="00F31543">
          <w:pPr>
            <w:pStyle w:val="TOC3"/>
            <w:tabs>
              <w:tab w:val="right" w:leader="dot" w:pos="9547"/>
            </w:tabs>
            <w:rPr>
              <w:noProof/>
              <w:kern w:val="2"/>
              <w14:ligatures w14:val="standardContextual"/>
            </w:rPr>
          </w:pPr>
          <w:hyperlink w:anchor="_Toc159844453" w:history="1">
            <w:r w:rsidR="00B904E4" w:rsidRPr="003707DB">
              <w:rPr>
                <w:rStyle w:val="Hyperlink"/>
                <w:noProof/>
                <w:lang w:val="nn-NO"/>
              </w:rPr>
              <w:t>Sentraladministrasjonen</w:t>
            </w:r>
            <w:r w:rsidR="00B904E4">
              <w:rPr>
                <w:noProof/>
                <w:webHidden/>
              </w:rPr>
              <w:tab/>
            </w:r>
            <w:r w:rsidR="00B904E4">
              <w:rPr>
                <w:noProof/>
                <w:webHidden/>
              </w:rPr>
              <w:fldChar w:fldCharType="begin"/>
            </w:r>
            <w:r w:rsidR="00B904E4">
              <w:rPr>
                <w:noProof/>
                <w:webHidden/>
              </w:rPr>
              <w:instrText xml:space="preserve"> PAGEREF _Toc159844453 \h </w:instrText>
            </w:r>
            <w:r w:rsidR="00B904E4">
              <w:rPr>
                <w:noProof/>
                <w:webHidden/>
              </w:rPr>
            </w:r>
            <w:r w:rsidR="00B904E4">
              <w:rPr>
                <w:noProof/>
                <w:webHidden/>
              </w:rPr>
              <w:fldChar w:fldCharType="separate"/>
            </w:r>
            <w:r w:rsidR="00B904E4">
              <w:rPr>
                <w:noProof/>
                <w:webHidden/>
              </w:rPr>
              <w:t>9</w:t>
            </w:r>
            <w:r w:rsidR="00B904E4">
              <w:rPr>
                <w:noProof/>
                <w:webHidden/>
              </w:rPr>
              <w:fldChar w:fldCharType="end"/>
            </w:r>
          </w:hyperlink>
        </w:p>
        <w:p w14:paraId="673B79E3" w14:textId="11A13D6F" w:rsidR="00B904E4" w:rsidRDefault="00F31543">
          <w:pPr>
            <w:pStyle w:val="TOC3"/>
            <w:tabs>
              <w:tab w:val="right" w:leader="dot" w:pos="9547"/>
            </w:tabs>
            <w:rPr>
              <w:noProof/>
              <w:kern w:val="2"/>
              <w14:ligatures w14:val="standardContextual"/>
            </w:rPr>
          </w:pPr>
          <w:hyperlink w:anchor="_Toc159844454" w:history="1">
            <w:r w:rsidR="00B904E4" w:rsidRPr="003707DB">
              <w:rPr>
                <w:rStyle w:val="Hyperlink"/>
                <w:noProof/>
                <w:lang w:val="nn-NO"/>
              </w:rPr>
              <w:t>Universitetsbiblioteket</w:t>
            </w:r>
            <w:r w:rsidR="00B904E4">
              <w:rPr>
                <w:noProof/>
                <w:webHidden/>
              </w:rPr>
              <w:tab/>
            </w:r>
            <w:r w:rsidR="00B904E4">
              <w:rPr>
                <w:noProof/>
                <w:webHidden/>
              </w:rPr>
              <w:fldChar w:fldCharType="begin"/>
            </w:r>
            <w:r w:rsidR="00B904E4">
              <w:rPr>
                <w:noProof/>
                <w:webHidden/>
              </w:rPr>
              <w:instrText xml:space="preserve"> PAGEREF _Toc159844454 \h </w:instrText>
            </w:r>
            <w:r w:rsidR="00B904E4">
              <w:rPr>
                <w:noProof/>
                <w:webHidden/>
              </w:rPr>
            </w:r>
            <w:r w:rsidR="00B904E4">
              <w:rPr>
                <w:noProof/>
                <w:webHidden/>
              </w:rPr>
              <w:fldChar w:fldCharType="separate"/>
            </w:r>
            <w:r w:rsidR="00B904E4">
              <w:rPr>
                <w:noProof/>
                <w:webHidden/>
              </w:rPr>
              <w:t>9</w:t>
            </w:r>
            <w:r w:rsidR="00B904E4">
              <w:rPr>
                <w:noProof/>
                <w:webHidden/>
              </w:rPr>
              <w:fldChar w:fldCharType="end"/>
            </w:r>
          </w:hyperlink>
        </w:p>
        <w:p w14:paraId="6FBFF252" w14:textId="0B37692E" w:rsidR="00B904E4" w:rsidRDefault="00F31543">
          <w:pPr>
            <w:pStyle w:val="TOC3"/>
            <w:tabs>
              <w:tab w:val="right" w:leader="dot" w:pos="9547"/>
            </w:tabs>
            <w:rPr>
              <w:noProof/>
              <w:kern w:val="2"/>
              <w14:ligatures w14:val="standardContextual"/>
            </w:rPr>
          </w:pPr>
          <w:hyperlink w:anchor="_Toc159844455" w:history="1">
            <w:r w:rsidR="00B904E4" w:rsidRPr="003707DB">
              <w:rPr>
                <w:rStyle w:val="Hyperlink"/>
                <w:noProof/>
                <w:lang w:val="nn-NO"/>
              </w:rPr>
              <w:t>Universitetsmuseet i Bergen</w:t>
            </w:r>
            <w:r w:rsidR="00B904E4">
              <w:rPr>
                <w:noProof/>
                <w:webHidden/>
              </w:rPr>
              <w:tab/>
            </w:r>
            <w:r w:rsidR="00B904E4">
              <w:rPr>
                <w:noProof/>
                <w:webHidden/>
              </w:rPr>
              <w:fldChar w:fldCharType="begin"/>
            </w:r>
            <w:r w:rsidR="00B904E4">
              <w:rPr>
                <w:noProof/>
                <w:webHidden/>
              </w:rPr>
              <w:instrText xml:space="preserve"> PAGEREF _Toc159844455 \h </w:instrText>
            </w:r>
            <w:r w:rsidR="00B904E4">
              <w:rPr>
                <w:noProof/>
                <w:webHidden/>
              </w:rPr>
            </w:r>
            <w:r w:rsidR="00B904E4">
              <w:rPr>
                <w:noProof/>
                <w:webHidden/>
              </w:rPr>
              <w:fldChar w:fldCharType="separate"/>
            </w:r>
            <w:r w:rsidR="00B904E4">
              <w:rPr>
                <w:noProof/>
                <w:webHidden/>
              </w:rPr>
              <w:t>9</w:t>
            </w:r>
            <w:r w:rsidR="00B904E4">
              <w:rPr>
                <w:noProof/>
                <w:webHidden/>
              </w:rPr>
              <w:fldChar w:fldCharType="end"/>
            </w:r>
          </w:hyperlink>
        </w:p>
        <w:p w14:paraId="31C03378" w14:textId="1822303E" w:rsidR="00B904E4" w:rsidRDefault="00F31543">
          <w:pPr>
            <w:pStyle w:val="TOC1"/>
            <w:rPr>
              <w:rFonts w:asciiTheme="minorHAnsi" w:eastAsiaTheme="minorEastAsia" w:hAnsiTheme="minorHAnsi" w:cstheme="minorBidi"/>
              <w:color w:val="auto"/>
              <w:kern w:val="2"/>
              <w:bdr w:val="none" w:sz="0" w:space="0" w:color="auto"/>
              <w14:ligatures w14:val="standardContextual"/>
            </w:rPr>
          </w:pPr>
          <w:hyperlink w:anchor="_Toc159844456" w:history="1">
            <w:r w:rsidR="00B904E4" w:rsidRPr="003707DB">
              <w:rPr>
                <w:rStyle w:val="Hyperlink"/>
                <w:b/>
                <w:bCs/>
                <w:highlight w:val="lightGray"/>
                <w:lang w:val="nn-NO"/>
              </w:rPr>
              <w:t>Tillitsvalgte oppnevnt etter årsmøtet og representanter i ulike utvalg</w:t>
            </w:r>
            <w:r w:rsidR="00B904E4">
              <w:rPr>
                <w:webHidden/>
              </w:rPr>
              <w:tab/>
            </w:r>
            <w:r w:rsidR="00B904E4">
              <w:rPr>
                <w:webHidden/>
              </w:rPr>
              <w:fldChar w:fldCharType="begin"/>
            </w:r>
            <w:r w:rsidR="00B904E4">
              <w:rPr>
                <w:webHidden/>
              </w:rPr>
              <w:instrText xml:space="preserve"> PAGEREF _Toc159844456 \h </w:instrText>
            </w:r>
            <w:r w:rsidR="00B904E4">
              <w:rPr>
                <w:webHidden/>
              </w:rPr>
            </w:r>
            <w:r w:rsidR="00B904E4">
              <w:rPr>
                <w:webHidden/>
              </w:rPr>
              <w:fldChar w:fldCharType="separate"/>
            </w:r>
            <w:r w:rsidR="00B904E4">
              <w:rPr>
                <w:webHidden/>
              </w:rPr>
              <w:t>10</w:t>
            </w:r>
            <w:r w:rsidR="00B904E4">
              <w:rPr>
                <w:webHidden/>
              </w:rPr>
              <w:fldChar w:fldCharType="end"/>
            </w:r>
          </w:hyperlink>
        </w:p>
        <w:p w14:paraId="358349DA" w14:textId="43815159" w:rsidR="00B904E4" w:rsidRDefault="00F31543">
          <w:pPr>
            <w:pStyle w:val="TOC2"/>
            <w:tabs>
              <w:tab w:val="right" w:leader="dot" w:pos="9547"/>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9844457" w:history="1">
            <w:r w:rsidR="00B904E4" w:rsidRPr="003707DB">
              <w:rPr>
                <w:rStyle w:val="Hyperlink"/>
                <w:rFonts w:cs="Calibri"/>
                <w:noProof/>
              </w:rPr>
              <w:t>Omstillinger</w:t>
            </w:r>
            <w:r w:rsidR="00B904E4">
              <w:rPr>
                <w:noProof/>
                <w:webHidden/>
              </w:rPr>
              <w:tab/>
            </w:r>
            <w:r w:rsidR="00B904E4">
              <w:rPr>
                <w:noProof/>
                <w:webHidden/>
              </w:rPr>
              <w:fldChar w:fldCharType="begin"/>
            </w:r>
            <w:r w:rsidR="00B904E4">
              <w:rPr>
                <w:noProof/>
                <w:webHidden/>
              </w:rPr>
              <w:instrText xml:space="preserve"> PAGEREF _Toc159844457 \h </w:instrText>
            </w:r>
            <w:r w:rsidR="00B904E4">
              <w:rPr>
                <w:noProof/>
                <w:webHidden/>
              </w:rPr>
            </w:r>
            <w:r w:rsidR="00B904E4">
              <w:rPr>
                <w:noProof/>
                <w:webHidden/>
              </w:rPr>
              <w:fldChar w:fldCharType="separate"/>
            </w:r>
            <w:r w:rsidR="00B904E4">
              <w:rPr>
                <w:noProof/>
                <w:webHidden/>
              </w:rPr>
              <w:t>11</w:t>
            </w:r>
            <w:r w:rsidR="00B904E4">
              <w:rPr>
                <w:noProof/>
                <w:webHidden/>
              </w:rPr>
              <w:fldChar w:fldCharType="end"/>
            </w:r>
          </w:hyperlink>
        </w:p>
        <w:p w14:paraId="08B50013" w14:textId="6F37EA97" w:rsidR="00B904E4" w:rsidRDefault="00F31543">
          <w:pPr>
            <w:pStyle w:val="TOC2"/>
            <w:tabs>
              <w:tab w:val="right" w:leader="dot" w:pos="9547"/>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59844458" w:history="1">
            <w:r w:rsidR="00B904E4" w:rsidRPr="003707DB">
              <w:rPr>
                <w:rStyle w:val="Hyperlink"/>
                <w:noProof/>
              </w:rPr>
              <w:t>Utsendinger til møter og konferanser</w:t>
            </w:r>
            <w:r w:rsidR="00B904E4">
              <w:rPr>
                <w:noProof/>
                <w:webHidden/>
              </w:rPr>
              <w:tab/>
            </w:r>
            <w:r w:rsidR="00B904E4">
              <w:rPr>
                <w:noProof/>
                <w:webHidden/>
              </w:rPr>
              <w:fldChar w:fldCharType="begin"/>
            </w:r>
            <w:r w:rsidR="00B904E4">
              <w:rPr>
                <w:noProof/>
                <w:webHidden/>
              </w:rPr>
              <w:instrText xml:space="preserve"> PAGEREF _Toc159844458 \h </w:instrText>
            </w:r>
            <w:r w:rsidR="00B904E4">
              <w:rPr>
                <w:noProof/>
                <w:webHidden/>
              </w:rPr>
            </w:r>
            <w:r w:rsidR="00B904E4">
              <w:rPr>
                <w:noProof/>
                <w:webHidden/>
              </w:rPr>
              <w:fldChar w:fldCharType="separate"/>
            </w:r>
            <w:r w:rsidR="00B904E4">
              <w:rPr>
                <w:noProof/>
                <w:webHidden/>
              </w:rPr>
              <w:t>12</w:t>
            </w:r>
            <w:r w:rsidR="00B904E4">
              <w:rPr>
                <w:noProof/>
                <w:webHidden/>
              </w:rPr>
              <w:fldChar w:fldCharType="end"/>
            </w:r>
          </w:hyperlink>
        </w:p>
        <w:p w14:paraId="6A7FD78E" w14:textId="22D07E25" w:rsidR="00FD6A25" w:rsidRPr="00FD6A25" w:rsidRDefault="000B1E41" w:rsidP="00111ACF">
          <w:pPr>
            <w:pStyle w:val="TOC1"/>
            <w:rPr>
              <w:rStyle w:val="Hyperlink"/>
              <w:bdr w:val="none" w:sz="0" w:space="0" w:color="auto"/>
            </w:rPr>
          </w:pPr>
          <w:r w:rsidRPr="000D3E58">
            <w:fldChar w:fldCharType="end"/>
          </w:r>
        </w:p>
      </w:sdtContent>
    </w:sdt>
    <w:p w14:paraId="4AFC7550" w14:textId="457D4BDC" w:rsidR="0086371C" w:rsidRPr="00BB04DF" w:rsidRDefault="0086371C">
      <w:pPr>
        <w:rPr>
          <w:rFonts w:ascii="Calibri" w:hAnsi="Calibri" w:cs="Calibri"/>
        </w:rPr>
      </w:pPr>
    </w:p>
    <w:p w14:paraId="522D5CD9" w14:textId="77777777" w:rsidR="0095243B" w:rsidRPr="0095243B" w:rsidRDefault="0086371C" w:rsidP="00160F76">
      <w:pPr>
        <w:pStyle w:val="OverskriftI"/>
      </w:pPr>
      <w:r w:rsidRPr="0095243B">
        <w:br w:type="page"/>
      </w:r>
    </w:p>
    <w:p w14:paraId="314FC20E" w14:textId="44EACB54" w:rsidR="0086371C" w:rsidRPr="00D76D44" w:rsidRDefault="06FC6C1A" w:rsidP="00D76D44">
      <w:pPr>
        <w:pStyle w:val="OverskriftI"/>
      </w:pPr>
      <w:bookmarkStart w:id="0" w:name="_Toc159844429"/>
      <w:r>
        <w:lastRenderedPageBreak/>
        <w:t>STYRET</w:t>
      </w:r>
      <w:r w:rsidR="241508E9">
        <w:t xml:space="preserve">S SAMMENSETTING </w:t>
      </w:r>
      <w:r w:rsidR="3C11E896">
        <w:t>202</w:t>
      </w:r>
      <w:r w:rsidR="00164EFC">
        <w:t>3</w:t>
      </w:r>
      <w:bookmarkEnd w:id="0"/>
    </w:p>
    <w:tbl>
      <w:tblPr>
        <w:tblStyle w:val="GridTable4-Accent2"/>
        <w:tblW w:w="0" w:type="auto"/>
        <w:tblLook w:val="0420" w:firstRow="1" w:lastRow="0" w:firstColumn="0" w:lastColumn="0" w:noHBand="0" w:noVBand="1"/>
      </w:tblPr>
      <w:tblGrid>
        <w:gridCol w:w="1980"/>
        <w:gridCol w:w="2848"/>
        <w:gridCol w:w="4719"/>
      </w:tblGrid>
      <w:tr w:rsidR="4F88E75C" w14:paraId="15B54EAD" w14:textId="77777777" w:rsidTr="007A6862">
        <w:trPr>
          <w:cnfStyle w:val="100000000000" w:firstRow="1" w:lastRow="0" w:firstColumn="0" w:lastColumn="0" w:oddVBand="0" w:evenVBand="0" w:oddHBand="0" w:evenHBand="0" w:firstRowFirstColumn="0" w:firstRowLastColumn="0" w:lastRowFirstColumn="0" w:lastRowLastColumn="0"/>
          <w:trHeight w:val="300"/>
        </w:trPr>
        <w:tc>
          <w:tcPr>
            <w:tcW w:w="1980" w:type="dxa"/>
          </w:tcPr>
          <w:p w14:paraId="6326F95D" w14:textId="3B874935" w:rsidR="720D0BC9" w:rsidRDefault="720D0BC9" w:rsidP="4F88E75C">
            <w:pPr>
              <w:rPr>
                <w:rFonts w:ascii="Calibri" w:hAnsi="Calibri" w:cs="Calibri"/>
                <w:b w:val="0"/>
                <w:bCs w:val="0"/>
                <w:sz w:val="22"/>
                <w:szCs w:val="22"/>
              </w:rPr>
            </w:pPr>
            <w:r w:rsidRPr="4F88E75C">
              <w:rPr>
                <w:rFonts w:ascii="Calibri" w:hAnsi="Calibri" w:cs="Calibri"/>
                <w:sz w:val="22"/>
                <w:szCs w:val="22"/>
              </w:rPr>
              <w:t>Verv</w:t>
            </w:r>
          </w:p>
        </w:tc>
        <w:tc>
          <w:tcPr>
            <w:tcW w:w="2848" w:type="dxa"/>
          </w:tcPr>
          <w:p w14:paraId="48FE1306" w14:textId="59D758DF" w:rsidR="720D0BC9" w:rsidRDefault="720D0BC9" w:rsidP="4F88E75C">
            <w:pPr>
              <w:rPr>
                <w:rFonts w:ascii="Calibri" w:hAnsi="Calibri" w:cs="Calibri"/>
                <w:b w:val="0"/>
                <w:bCs w:val="0"/>
                <w:sz w:val="22"/>
                <w:szCs w:val="22"/>
              </w:rPr>
            </w:pPr>
            <w:r w:rsidRPr="4F88E75C">
              <w:rPr>
                <w:rFonts w:ascii="Calibri" w:hAnsi="Calibri" w:cs="Calibri"/>
                <w:sz w:val="22"/>
                <w:szCs w:val="22"/>
              </w:rPr>
              <w:t>Hvem</w:t>
            </w:r>
          </w:p>
        </w:tc>
        <w:tc>
          <w:tcPr>
            <w:tcW w:w="4719" w:type="dxa"/>
          </w:tcPr>
          <w:p w14:paraId="761362E2" w14:textId="49301F18" w:rsidR="720D0BC9" w:rsidRDefault="720D0BC9" w:rsidP="4F88E75C">
            <w:pPr>
              <w:rPr>
                <w:rFonts w:ascii="Calibri" w:hAnsi="Calibri" w:cs="Calibri"/>
                <w:b w:val="0"/>
                <w:bCs w:val="0"/>
                <w:sz w:val="22"/>
                <w:szCs w:val="22"/>
              </w:rPr>
            </w:pPr>
            <w:r w:rsidRPr="4F88E75C">
              <w:rPr>
                <w:rFonts w:ascii="Calibri" w:hAnsi="Calibri" w:cs="Calibri"/>
                <w:sz w:val="22"/>
                <w:szCs w:val="22"/>
              </w:rPr>
              <w:t>Stilling</w:t>
            </w:r>
          </w:p>
        </w:tc>
      </w:tr>
      <w:tr w:rsidR="00991161" w:rsidRPr="00991161" w14:paraId="040BB7DF" w14:textId="77777777" w:rsidTr="007A6862">
        <w:trPr>
          <w:cnfStyle w:val="000000100000" w:firstRow="0" w:lastRow="0" w:firstColumn="0" w:lastColumn="0" w:oddVBand="0" w:evenVBand="0" w:oddHBand="1" w:evenHBand="0" w:firstRowFirstColumn="0" w:firstRowLastColumn="0" w:lastRowFirstColumn="0" w:lastRowLastColumn="0"/>
        </w:trPr>
        <w:tc>
          <w:tcPr>
            <w:tcW w:w="1980" w:type="dxa"/>
          </w:tcPr>
          <w:p w14:paraId="5BD46907" w14:textId="77777777" w:rsidR="00991161" w:rsidRPr="00704E52" w:rsidRDefault="00991161" w:rsidP="008E693E">
            <w:pPr>
              <w:rPr>
                <w:rFonts w:ascii="Calibri" w:hAnsi="Calibri" w:cs="Calibri"/>
                <w:b/>
                <w:iCs/>
                <w:sz w:val="22"/>
                <w:szCs w:val="22"/>
              </w:rPr>
            </w:pPr>
            <w:r w:rsidRPr="00704E52">
              <w:rPr>
                <w:rFonts w:ascii="Calibri" w:hAnsi="Calibri" w:cs="Calibri"/>
                <w:b/>
                <w:iCs/>
                <w:sz w:val="22"/>
                <w:szCs w:val="22"/>
              </w:rPr>
              <w:t>Leder</w:t>
            </w:r>
          </w:p>
        </w:tc>
        <w:tc>
          <w:tcPr>
            <w:tcW w:w="2848" w:type="dxa"/>
          </w:tcPr>
          <w:p w14:paraId="438E89A4" w14:textId="72694325" w:rsidR="00991161" w:rsidRPr="006A5339" w:rsidRDefault="482A6B3E" w:rsidP="008E693E">
            <w:pPr>
              <w:rPr>
                <w:rFonts w:ascii="Calibri" w:hAnsi="Calibri" w:cs="Calibri"/>
                <w:sz w:val="22"/>
                <w:szCs w:val="22"/>
              </w:rPr>
            </w:pPr>
            <w:r w:rsidRPr="4F88E75C">
              <w:rPr>
                <w:rFonts w:ascii="Calibri" w:hAnsi="Calibri" w:cs="Calibri"/>
                <w:sz w:val="22"/>
                <w:szCs w:val="22"/>
              </w:rPr>
              <w:t xml:space="preserve">Jørgen Melve </w:t>
            </w:r>
          </w:p>
        </w:tc>
        <w:tc>
          <w:tcPr>
            <w:tcW w:w="4719" w:type="dxa"/>
          </w:tcPr>
          <w:p w14:paraId="4E4339C2" w14:textId="42579E81" w:rsidR="00991161" w:rsidRPr="006A5339" w:rsidRDefault="2F057BCA" w:rsidP="008E693E">
            <w:pPr>
              <w:rPr>
                <w:rFonts w:ascii="Calibri" w:hAnsi="Calibri" w:cs="Calibri"/>
                <w:sz w:val="22"/>
                <w:szCs w:val="22"/>
              </w:rPr>
            </w:pPr>
            <w:r w:rsidRPr="4F88E75C">
              <w:rPr>
                <w:rFonts w:ascii="Calibri" w:hAnsi="Calibri" w:cs="Calibri"/>
                <w:sz w:val="22"/>
                <w:szCs w:val="22"/>
              </w:rPr>
              <w:t>Rådgiver</w:t>
            </w:r>
            <w:r w:rsidR="482A6B3E" w:rsidRPr="4F88E75C">
              <w:rPr>
                <w:rFonts w:ascii="Calibri" w:hAnsi="Calibri" w:cs="Calibri"/>
                <w:sz w:val="22"/>
                <w:szCs w:val="22"/>
              </w:rPr>
              <w:t xml:space="preserve">, </w:t>
            </w:r>
            <w:r w:rsidR="5600C185" w:rsidRPr="4F88E75C">
              <w:rPr>
                <w:rFonts w:ascii="Calibri" w:hAnsi="Calibri" w:cs="Calibri"/>
                <w:sz w:val="22"/>
                <w:szCs w:val="22"/>
              </w:rPr>
              <w:t>SV-fakultetet</w:t>
            </w:r>
            <w:r w:rsidR="482A6B3E" w:rsidRPr="4F88E75C">
              <w:rPr>
                <w:rFonts w:ascii="Calibri" w:hAnsi="Calibri" w:cs="Calibri"/>
                <w:sz w:val="22"/>
                <w:szCs w:val="22"/>
              </w:rPr>
              <w:t>, sekr</w:t>
            </w:r>
            <w:r w:rsidR="5EF698C9" w:rsidRPr="4F88E75C">
              <w:rPr>
                <w:rFonts w:ascii="Calibri" w:hAnsi="Calibri" w:cs="Calibri"/>
                <w:sz w:val="22"/>
                <w:szCs w:val="22"/>
              </w:rPr>
              <w:t>etariatet</w:t>
            </w:r>
          </w:p>
        </w:tc>
      </w:tr>
      <w:tr w:rsidR="00991161" w:rsidRPr="00991161" w14:paraId="52E08141" w14:textId="77777777" w:rsidTr="007A6862">
        <w:tc>
          <w:tcPr>
            <w:tcW w:w="1980" w:type="dxa"/>
          </w:tcPr>
          <w:p w14:paraId="5099AB2B" w14:textId="77777777" w:rsidR="00991161" w:rsidRPr="00704E52" w:rsidRDefault="00991161" w:rsidP="008E693E">
            <w:pPr>
              <w:rPr>
                <w:rFonts w:ascii="Calibri" w:hAnsi="Calibri" w:cs="Calibri"/>
                <w:b/>
                <w:iCs/>
                <w:sz w:val="22"/>
                <w:szCs w:val="22"/>
              </w:rPr>
            </w:pPr>
            <w:r w:rsidRPr="00704E52">
              <w:rPr>
                <w:rFonts w:ascii="Calibri" w:hAnsi="Calibri" w:cs="Calibri"/>
                <w:b/>
                <w:iCs/>
                <w:sz w:val="22"/>
                <w:szCs w:val="22"/>
              </w:rPr>
              <w:t>Nestleder</w:t>
            </w:r>
          </w:p>
          <w:p w14:paraId="32488390" w14:textId="77777777" w:rsidR="00991161" w:rsidRPr="00704E52" w:rsidRDefault="00991161" w:rsidP="008E693E">
            <w:pPr>
              <w:rPr>
                <w:rFonts w:ascii="Calibri" w:hAnsi="Calibri" w:cs="Calibri"/>
                <w:b/>
                <w:iCs/>
                <w:sz w:val="22"/>
                <w:szCs w:val="22"/>
              </w:rPr>
            </w:pPr>
          </w:p>
        </w:tc>
        <w:tc>
          <w:tcPr>
            <w:tcW w:w="2848" w:type="dxa"/>
          </w:tcPr>
          <w:p w14:paraId="5177D2E5" w14:textId="2FB19FF0" w:rsidR="00991161" w:rsidRPr="006A5339" w:rsidRDefault="3C11E896" w:rsidP="00D76B0C">
            <w:r w:rsidRPr="4F88E75C">
              <w:rPr>
                <w:rFonts w:ascii="Calibri" w:hAnsi="Calibri" w:cs="Calibri"/>
                <w:sz w:val="22"/>
                <w:szCs w:val="22"/>
              </w:rPr>
              <w:t>L</w:t>
            </w:r>
            <w:r w:rsidR="43AC3C8F" w:rsidRPr="4F88E75C">
              <w:rPr>
                <w:rFonts w:ascii="Calibri" w:hAnsi="Calibri" w:cs="Calibri"/>
                <w:sz w:val="22"/>
                <w:szCs w:val="22"/>
              </w:rPr>
              <w:t>innea Reitan Jensen</w:t>
            </w:r>
          </w:p>
        </w:tc>
        <w:tc>
          <w:tcPr>
            <w:tcW w:w="4719" w:type="dxa"/>
          </w:tcPr>
          <w:p w14:paraId="289ABA0E" w14:textId="51351E58" w:rsidR="00D76B0C" w:rsidRPr="006A5339" w:rsidRDefault="3C11E896" w:rsidP="005508C4">
            <w:pPr>
              <w:rPr>
                <w:rFonts w:ascii="Calibri" w:hAnsi="Calibri" w:cs="Calibri"/>
                <w:sz w:val="22"/>
                <w:szCs w:val="22"/>
              </w:rPr>
            </w:pPr>
            <w:r w:rsidRPr="4F88E75C">
              <w:rPr>
                <w:rFonts w:ascii="Calibri" w:hAnsi="Calibri" w:cs="Calibri"/>
                <w:sz w:val="22"/>
                <w:szCs w:val="22"/>
              </w:rPr>
              <w:t>Seniorkonsulent, Inst</w:t>
            </w:r>
            <w:r w:rsidR="17369430" w:rsidRPr="4F88E75C">
              <w:rPr>
                <w:rFonts w:ascii="Calibri" w:hAnsi="Calibri" w:cs="Calibri"/>
                <w:sz w:val="22"/>
                <w:szCs w:val="22"/>
              </w:rPr>
              <w:t>itutt</w:t>
            </w:r>
            <w:r w:rsidRPr="4F88E75C">
              <w:rPr>
                <w:rFonts w:ascii="Calibri" w:hAnsi="Calibri" w:cs="Calibri"/>
                <w:sz w:val="22"/>
                <w:szCs w:val="22"/>
              </w:rPr>
              <w:t xml:space="preserve"> for lingvistiske, litterære og estetiske studier</w:t>
            </w:r>
          </w:p>
        </w:tc>
      </w:tr>
      <w:tr w:rsidR="00991161" w:rsidRPr="00991161" w14:paraId="2672F61B" w14:textId="77777777" w:rsidTr="007A6862">
        <w:trPr>
          <w:cnfStyle w:val="000000100000" w:firstRow="0" w:lastRow="0" w:firstColumn="0" w:lastColumn="0" w:oddVBand="0" w:evenVBand="0" w:oddHBand="1" w:evenHBand="0" w:firstRowFirstColumn="0" w:firstRowLastColumn="0" w:lastRowFirstColumn="0" w:lastRowLastColumn="0"/>
        </w:trPr>
        <w:tc>
          <w:tcPr>
            <w:tcW w:w="1980" w:type="dxa"/>
          </w:tcPr>
          <w:p w14:paraId="09CB701C" w14:textId="77777777" w:rsidR="00991161" w:rsidRPr="00704E52" w:rsidRDefault="00991161" w:rsidP="008E693E">
            <w:pPr>
              <w:rPr>
                <w:rFonts w:ascii="Calibri" w:hAnsi="Calibri" w:cs="Calibri"/>
                <w:b/>
                <w:iCs/>
                <w:sz w:val="22"/>
                <w:szCs w:val="22"/>
              </w:rPr>
            </w:pPr>
            <w:r w:rsidRPr="00704E52">
              <w:rPr>
                <w:rFonts w:ascii="Calibri" w:hAnsi="Calibri" w:cs="Calibri"/>
                <w:b/>
                <w:iCs/>
                <w:sz w:val="22"/>
                <w:szCs w:val="22"/>
              </w:rPr>
              <w:t>Sekretær</w:t>
            </w:r>
          </w:p>
        </w:tc>
        <w:tc>
          <w:tcPr>
            <w:tcW w:w="2848" w:type="dxa"/>
          </w:tcPr>
          <w:p w14:paraId="5C989F50" w14:textId="77777777" w:rsidR="00991161" w:rsidRPr="006A5339" w:rsidRDefault="00991161" w:rsidP="00991161">
            <w:pPr>
              <w:rPr>
                <w:rFonts w:ascii="Calibri" w:hAnsi="Calibri" w:cs="Calibri"/>
                <w:sz w:val="22"/>
                <w:szCs w:val="22"/>
              </w:rPr>
            </w:pPr>
            <w:r w:rsidRPr="006A5339">
              <w:rPr>
                <w:rFonts w:ascii="Calibri" w:hAnsi="Calibri" w:cs="Calibri"/>
                <w:sz w:val="22"/>
                <w:szCs w:val="22"/>
              </w:rPr>
              <w:t xml:space="preserve">Arild </w:t>
            </w:r>
            <w:proofErr w:type="spellStart"/>
            <w:r w:rsidRPr="006A5339">
              <w:rPr>
                <w:rFonts w:ascii="Calibri" w:hAnsi="Calibri" w:cs="Calibri"/>
                <w:sz w:val="22"/>
                <w:szCs w:val="22"/>
              </w:rPr>
              <w:t>Mellesdal</w:t>
            </w:r>
            <w:proofErr w:type="spellEnd"/>
          </w:p>
        </w:tc>
        <w:tc>
          <w:tcPr>
            <w:tcW w:w="4719" w:type="dxa"/>
          </w:tcPr>
          <w:p w14:paraId="6624A24B" w14:textId="44EA649F" w:rsidR="00991161" w:rsidRPr="006A5339" w:rsidRDefault="482A6B3E" w:rsidP="008E693E">
            <w:pPr>
              <w:rPr>
                <w:rFonts w:ascii="Calibri" w:hAnsi="Calibri" w:cs="Calibri"/>
                <w:sz w:val="22"/>
                <w:szCs w:val="22"/>
              </w:rPr>
            </w:pPr>
            <w:r w:rsidRPr="4F88E75C">
              <w:rPr>
                <w:rFonts w:ascii="Calibri" w:hAnsi="Calibri" w:cs="Calibri"/>
                <w:sz w:val="22"/>
                <w:szCs w:val="22"/>
              </w:rPr>
              <w:t xml:space="preserve">Rådgiver, </w:t>
            </w:r>
            <w:r w:rsidR="03CB2BFE" w:rsidRPr="4F88E75C">
              <w:rPr>
                <w:rFonts w:ascii="Calibri" w:hAnsi="Calibri" w:cs="Calibri"/>
                <w:sz w:val="22"/>
                <w:szCs w:val="22"/>
              </w:rPr>
              <w:t>PSYK.FAK</w:t>
            </w:r>
            <w:r w:rsidRPr="4F88E75C">
              <w:rPr>
                <w:rFonts w:ascii="Calibri" w:hAnsi="Calibri" w:cs="Calibri"/>
                <w:sz w:val="22"/>
                <w:szCs w:val="22"/>
              </w:rPr>
              <w:t>, sekr</w:t>
            </w:r>
            <w:r w:rsidR="3C931DBC" w:rsidRPr="4F88E75C">
              <w:rPr>
                <w:rFonts w:ascii="Calibri" w:hAnsi="Calibri" w:cs="Calibri"/>
                <w:sz w:val="22"/>
                <w:szCs w:val="22"/>
              </w:rPr>
              <w:t>etariatet</w:t>
            </w:r>
          </w:p>
        </w:tc>
      </w:tr>
      <w:tr w:rsidR="00991161" w:rsidRPr="00991161" w14:paraId="4488D141" w14:textId="77777777" w:rsidTr="007A6862">
        <w:tc>
          <w:tcPr>
            <w:tcW w:w="1980" w:type="dxa"/>
          </w:tcPr>
          <w:p w14:paraId="23584200" w14:textId="77777777" w:rsidR="00991161" w:rsidRPr="00704E52" w:rsidRDefault="00991161" w:rsidP="008E693E">
            <w:pPr>
              <w:rPr>
                <w:rFonts w:ascii="Calibri" w:hAnsi="Calibri" w:cs="Calibri"/>
                <w:b/>
                <w:iCs/>
                <w:sz w:val="22"/>
                <w:szCs w:val="22"/>
              </w:rPr>
            </w:pPr>
            <w:r w:rsidRPr="00704E52">
              <w:rPr>
                <w:rFonts w:ascii="Calibri" w:hAnsi="Calibri" w:cs="Calibri"/>
                <w:b/>
                <w:iCs/>
                <w:sz w:val="22"/>
                <w:szCs w:val="22"/>
              </w:rPr>
              <w:t>Kasserer</w:t>
            </w:r>
          </w:p>
        </w:tc>
        <w:tc>
          <w:tcPr>
            <w:tcW w:w="2848" w:type="dxa"/>
          </w:tcPr>
          <w:p w14:paraId="7CE01E9D" w14:textId="31B228A3" w:rsidR="00991161" w:rsidRPr="006A5339" w:rsidRDefault="2F057BCA" w:rsidP="00991161">
            <w:pPr>
              <w:rPr>
                <w:rFonts w:ascii="Calibri" w:hAnsi="Calibri" w:cs="Calibri"/>
                <w:sz w:val="22"/>
                <w:szCs w:val="22"/>
              </w:rPr>
            </w:pPr>
            <w:r w:rsidRPr="4F88E75C">
              <w:rPr>
                <w:rFonts w:ascii="Calibri" w:hAnsi="Calibri" w:cs="Calibri"/>
                <w:sz w:val="22"/>
                <w:szCs w:val="22"/>
              </w:rPr>
              <w:t>Unni Lange Buanes</w:t>
            </w:r>
          </w:p>
        </w:tc>
        <w:tc>
          <w:tcPr>
            <w:tcW w:w="4719" w:type="dxa"/>
          </w:tcPr>
          <w:p w14:paraId="3D035962" w14:textId="7FF5171D" w:rsidR="00D85486" w:rsidRPr="006A5339" w:rsidRDefault="2F057BCA" w:rsidP="008E693E">
            <w:pPr>
              <w:rPr>
                <w:rFonts w:ascii="Calibri" w:hAnsi="Calibri" w:cs="Calibri"/>
                <w:sz w:val="22"/>
                <w:szCs w:val="22"/>
              </w:rPr>
            </w:pPr>
            <w:r w:rsidRPr="4F88E75C">
              <w:rPr>
                <w:rFonts w:ascii="Calibri" w:hAnsi="Calibri" w:cs="Calibri"/>
                <w:sz w:val="22"/>
                <w:szCs w:val="22"/>
              </w:rPr>
              <w:t>Seniorkonsulent, Kjemisk institutt</w:t>
            </w:r>
          </w:p>
        </w:tc>
      </w:tr>
      <w:tr w:rsidR="002C7997" w14:paraId="6EDBA277"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val="restart"/>
          </w:tcPr>
          <w:p w14:paraId="4D204931" w14:textId="77777777" w:rsidR="002C7997" w:rsidRDefault="002C7997" w:rsidP="4F88E75C">
            <w:pPr>
              <w:rPr>
                <w:rFonts w:ascii="Calibri" w:hAnsi="Calibri" w:cs="Calibri"/>
                <w:b/>
                <w:bCs/>
                <w:sz w:val="22"/>
                <w:szCs w:val="22"/>
              </w:rPr>
            </w:pPr>
            <w:r w:rsidRPr="4F88E75C">
              <w:rPr>
                <w:rFonts w:ascii="Calibri" w:hAnsi="Calibri" w:cs="Calibri"/>
                <w:b/>
                <w:bCs/>
                <w:sz w:val="22"/>
                <w:szCs w:val="22"/>
              </w:rPr>
              <w:t>Styremedlemmer</w:t>
            </w:r>
          </w:p>
          <w:p w14:paraId="7F559054" w14:textId="6276F4A5" w:rsidR="002C7997" w:rsidRDefault="002C7997" w:rsidP="005C3798">
            <w:pPr>
              <w:rPr>
                <w:rFonts w:ascii="Calibri" w:hAnsi="Calibri" w:cs="Calibri"/>
                <w:b/>
                <w:bCs/>
                <w:sz w:val="22"/>
                <w:szCs w:val="22"/>
              </w:rPr>
            </w:pPr>
          </w:p>
        </w:tc>
        <w:tc>
          <w:tcPr>
            <w:tcW w:w="2848" w:type="dxa"/>
          </w:tcPr>
          <w:p w14:paraId="3F569D65" w14:textId="38669967" w:rsidR="002C7997" w:rsidRPr="007A6862" w:rsidRDefault="002C7997" w:rsidP="4F88E75C">
            <w:pPr>
              <w:rPr>
                <w:rFonts w:ascii="Calibri" w:hAnsi="Calibri" w:cs="Calibri"/>
                <w:i/>
                <w:iCs/>
                <w:sz w:val="22"/>
                <w:szCs w:val="22"/>
                <w:lang w:val="en-US"/>
              </w:rPr>
            </w:pPr>
            <w:r w:rsidRPr="4F88E75C">
              <w:rPr>
                <w:rFonts w:ascii="Calibri" w:hAnsi="Calibri" w:cs="Calibri"/>
                <w:sz w:val="22"/>
                <w:szCs w:val="22"/>
                <w:lang w:val="en-US"/>
              </w:rPr>
              <w:t>Maj-Brit Iden</w:t>
            </w:r>
          </w:p>
        </w:tc>
        <w:tc>
          <w:tcPr>
            <w:tcW w:w="4719" w:type="dxa"/>
          </w:tcPr>
          <w:p w14:paraId="110610F1" w14:textId="272DCCF2" w:rsidR="002C7997" w:rsidRDefault="002C7997" w:rsidP="4F88E75C">
            <w:pPr>
              <w:rPr>
                <w:rFonts w:ascii="Calibri" w:hAnsi="Calibri" w:cs="Calibri"/>
                <w:sz w:val="22"/>
                <w:szCs w:val="22"/>
              </w:rPr>
            </w:pPr>
            <w:r w:rsidRPr="4F88E75C">
              <w:rPr>
                <w:rFonts w:ascii="Calibri" w:hAnsi="Calibri" w:cs="Calibri"/>
                <w:sz w:val="22"/>
                <w:szCs w:val="22"/>
              </w:rPr>
              <w:t>Rådgiver, Seksjon for utdanningskvalitet, NHH</w:t>
            </w:r>
          </w:p>
        </w:tc>
      </w:tr>
      <w:tr w:rsidR="002C7997" w14:paraId="157950A8" w14:textId="77777777" w:rsidTr="007A6862">
        <w:trPr>
          <w:trHeight w:val="300"/>
        </w:trPr>
        <w:tc>
          <w:tcPr>
            <w:tcW w:w="1980" w:type="dxa"/>
            <w:vMerge/>
          </w:tcPr>
          <w:p w14:paraId="344772EE" w14:textId="77777777" w:rsidR="002C7997" w:rsidRDefault="002C7997" w:rsidP="00164EFC">
            <w:pPr>
              <w:jc w:val="right"/>
            </w:pPr>
          </w:p>
        </w:tc>
        <w:tc>
          <w:tcPr>
            <w:tcW w:w="2848" w:type="dxa"/>
            <w:shd w:val="clear" w:color="auto" w:fill="F2DBDB" w:themeFill="accent2" w:themeFillTint="33"/>
          </w:tcPr>
          <w:p w14:paraId="3410E47C" w14:textId="37EA7344" w:rsidR="002C7997" w:rsidRPr="4F88E75C" w:rsidRDefault="002C7997" w:rsidP="00164EFC">
            <w:pPr>
              <w:rPr>
                <w:rFonts w:ascii="Calibri" w:hAnsi="Calibri" w:cs="Calibri"/>
                <w:sz w:val="22"/>
                <w:szCs w:val="22"/>
                <w:lang w:val="en-US"/>
              </w:rPr>
            </w:pPr>
            <w:r w:rsidRPr="4F88E75C">
              <w:rPr>
                <w:rFonts w:ascii="Calibri" w:hAnsi="Calibri" w:cs="Calibri"/>
                <w:sz w:val="22"/>
                <w:szCs w:val="22"/>
                <w:lang w:val="en-US"/>
              </w:rPr>
              <w:t>Berit Storaker</w:t>
            </w:r>
          </w:p>
        </w:tc>
        <w:tc>
          <w:tcPr>
            <w:tcW w:w="4719" w:type="dxa"/>
            <w:shd w:val="clear" w:color="auto" w:fill="F2DBDB" w:themeFill="accent2" w:themeFillTint="33"/>
          </w:tcPr>
          <w:p w14:paraId="071A4297" w14:textId="78AD9CFC" w:rsidR="002C7997" w:rsidRPr="4F88E75C" w:rsidRDefault="00F31543" w:rsidP="00164EFC">
            <w:pPr>
              <w:rPr>
                <w:rStyle w:val="normaltextrun"/>
                <w:rFonts w:ascii="Calibri" w:hAnsi="Calibri" w:cs="Calibri"/>
                <w:sz w:val="22"/>
                <w:szCs w:val="22"/>
              </w:rPr>
            </w:pPr>
            <w:proofErr w:type="gramStart"/>
            <w:r>
              <w:rPr>
                <w:rStyle w:val="normaltextrun"/>
                <w:rFonts w:ascii="Calibri" w:hAnsi="Calibri" w:cs="Calibri"/>
                <w:sz w:val="22"/>
                <w:szCs w:val="22"/>
              </w:rPr>
              <w:t>R</w:t>
            </w:r>
            <w:r>
              <w:rPr>
                <w:rStyle w:val="normaltextrun"/>
              </w:rPr>
              <w:t xml:space="preserve">ådgiver </w:t>
            </w:r>
            <w:r w:rsidR="002C7997" w:rsidRPr="4F88E75C">
              <w:rPr>
                <w:rStyle w:val="normaltextrun"/>
                <w:rFonts w:ascii="Calibri" w:hAnsi="Calibri" w:cs="Calibri"/>
                <w:sz w:val="22"/>
                <w:szCs w:val="22"/>
              </w:rPr>
              <w:t>,</w:t>
            </w:r>
            <w:proofErr w:type="gramEnd"/>
            <w:r w:rsidR="002C7997" w:rsidRPr="4F88E75C">
              <w:rPr>
                <w:rStyle w:val="normaltextrun"/>
                <w:rFonts w:ascii="Calibri" w:hAnsi="Calibri" w:cs="Calibri"/>
                <w:sz w:val="22"/>
                <w:szCs w:val="22"/>
              </w:rPr>
              <w:t xml:space="preserve"> Økonomiseksjonen, seksjon for lønn </w:t>
            </w:r>
          </w:p>
        </w:tc>
      </w:tr>
      <w:tr w:rsidR="002C7997" w14:paraId="03DFCA9D"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tcPr>
          <w:p w14:paraId="44DAC4F3" w14:textId="77777777" w:rsidR="002C7997" w:rsidRDefault="002C7997" w:rsidP="00164EFC">
            <w:pPr>
              <w:jc w:val="right"/>
            </w:pPr>
          </w:p>
        </w:tc>
        <w:tc>
          <w:tcPr>
            <w:tcW w:w="2848" w:type="dxa"/>
          </w:tcPr>
          <w:p w14:paraId="17C26D08" w14:textId="3854C3FB" w:rsidR="002C7997" w:rsidRPr="4F88E75C" w:rsidRDefault="002C7997" w:rsidP="00164EFC">
            <w:pPr>
              <w:rPr>
                <w:rFonts w:ascii="Calibri" w:hAnsi="Calibri" w:cs="Calibri"/>
                <w:sz w:val="22"/>
                <w:szCs w:val="22"/>
                <w:lang w:val="en-US"/>
              </w:rPr>
            </w:pPr>
            <w:r w:rsidRPr="4F88E75C">
              <w:rPr>
                <w:rFonts w:ascii="Calibri" w:hAnsi="Calibri" w:cs="Calibri"/>
                <w:sz w:val="22"/>
                <w:szCs w:val="22"/>
              </w:rPr>
              <w:t>Anne Torekoven</w:t>
            </w:r>
          </w:p>
        </w:tc>
        <w:tc>
          <w:tcPr>
            <w:tcW w:w="4719" w:type="dxa"/>
          </w:tcPr>
          <w:p w14:paraId="18DD7BB7" w14:textId="594A69C7" w:rsidR="002C7997" w:rsidRPr="4F88E75C" w:rsidRDefault="002C7997" w:rsidP="00164EFC">
            <w:pPr>
              <w:rPr>
                <w:rStyle w:val="normaltextrun"/>
                <w:rFonts w:ascii="Calibri" w:hAnsi="Calibri" w:cs="Calibri"/>
                <w:sz w:val="22"/>
                <w:szCs w:val="22"/>
              </w:rPr>
            </w:pPr>
            <w:r w:rsidRPr="002C7997">
              <w:rPr>
                <w:rFonts w:ascii="Calibri" w:hAnsi="Calibri" w:cs="Calibri"/>
                <w:sz w:val="22"/>
                <w:szCs w:val="22"/>
              </w:rPr>
              <w:t>R</w:t>
            </w:r>
            <w:r w:rsidRPr="002C7997">
              <w:rPr>
                <w:rFonts w:ascii="Calibri" w:hAnsi="Calibri" w:cs="Calibri"/>
              </w:rPr>
              <w:t>ådgiver</w:t>
            </w:r>
            <w:r w:rsidRPr="002C7997">
              <w:rPr>
                <w:rFonts w:ascii="Calibri" w:hAnsi="Calibri" w:cs="Calibri"/>
                <w:sz w:val="22"/>
                <w:szCs w:val="22"/>
              </w:rPr>
              <w:t>, JUS</w:t>
            </w:r>
            <w:r w:rsidRPr="4F88E75C">
              <w:rPr>
                <w:rFonts w:ascii="Calibri" w:hAnsi="Calibri" w:cs="Calibri"/>
                <w:sz w:val="22"/>
                <w:szCs w:val="22"/>
              </w:rPr>
              <w:t>, administrasjonen</w:t>
            </w:r>
          </w:p>
        </w:tc>
      </w:tr>
      <w:tr w:rsidR="002C7997" w14:paraId="67421FAA" w14:textId="77777777" w:rsidTr="007A6862">
        <w:trPr>
          <w:trHeight w:val="300"/>
        </w:trPr>
        <w:tc>
          <w:tcPr>
            <w:tcW w:w="1980" w:type="dxa"/>
            <w:vMerge/>
          </w:tcPr>
          <w:p w14:paraId="11826DDE" w14:textId="77777777" w:rsidR="002C7997" w:rsidRDefault="002C7997" w:rsidP="002C7997">
            <w:pPr>
              <w:jc w:val="right"/>
            </w:pPr>
          </w:p>
        </w:tc>
        <w:tc>
          <w:tcPr>
            <w:tcW w:w="2848" w:type="dxa"/>
            <w:shd w:val="clear" w:color="auto" w:fill="F2DBDB" w:themeFill="accent2" w:themeFillTint="33"/>
          </w:tcPr>
          <w:p w14:paraId="7CD3A85B" w14:textId="57DF8EA9" w:rsidR="002C7997" w:rsidRDefault="002C7997" w:rsidP="002C7997">
            <w:pPr>
              <w:rPr>
                <w:rFonts w:ascii="Calibri" w:hAnsi="Calibri" w:cs="Calibri"/>
                <w:sz w:val="22"/>
                <w:szCs w:val="22"/>
                <w:lang w:val="en-US"/>
              </w:rPr>
            </w:pPr>
            <w:r>
              <w:rPr>
                <w:rFonts w:ascii="Calibri" w:hAnsi="Calibri" w:cs="Calibri"/>
                <w:sz w:val="22"/>
                <w:szCs w:val="22"/>
                <w:lang w:val="en-US"/>
              </w:rPr>
              <w:t>Kristin Torp Skogedal</w:t>
            </w:r>
          </w:p>
        </w:tc>
        <w:tc>
          <w:tcPr>
            <w:tcW w:w="4719" w:type="dxa"/>
            <w:shd w:val="clear" w:color="auto" w:fill="F2DBDB" w:themeFill="accent2" w:themeFillTint="33"/>
          </w:tcPr>
          <w:p w14:paraId="763B2F05" w14:textId="56276603" w:rsidR="002C7997" w:rsidRDefault="002C7997" w:rsidP="002C7997">
            <w:pPr>
              <w:rPr>
                <w:rStyle w:val="eop"/>
                <w:rFonts w:ascii="Calibri" w:hAnsi="Calibri" w:cs="Calibri"/>
                <w:sz w:val="22"/>
                <w:szCs w:val="22"/>
              </w:rPr>
            </w:pPr>
            <w:r>
              <w:rPr>
                <w:rStyle w:val="eop"/>
                <w:rFonts w:ascii="Calibri" w:hAnsi="Calibri" w:cs="Calibri"/>
                <w:sz w:val="22"/>
                <w:szCs w:val="22"/>
              </w:rPr>
              <w:t>Seniorrådgiver, Studieavdelingen</w:t>
            </w:r>
          </w:p>
        </w:tc>
      </w:tr>
      <w:tr w:rsidR="002C7997" w:rsidRPr="00991161" w14:paraId="71BF8494" w14:textId="77777777" w:rsidTr="007A6862">
        <w:trPr>
          <w:cnfStyle w:val="000000100000" w:firstRow="0" w:lastRow="0" w:firstColumn="0" w:lastColumn="0" w:oddVBand="0" w:evenVBand="0" w:oddHBand="1" w:evenHBand="0" w:firstRowFirstColumn="0" w:firstRowLastColumn="0" w:lastRowFirstColumn="0" w:lastRowLastColumn="0"/>
        </w:trPr>
        <w:tc>
          <w:tcPr>
            <w:tcW w:w="1980" w:type="dxa"/>
            <w:vMerge/>
          </w:tcPr>
          <w:p w14:paraId="0C6AD3D8" w14:textId="77777777" w:rsidR="002C7997" w:rsidRPr="00704E52" w:rsidRDefault="002C7997" w:rsidP="002C7997">
            <w:pPr>
              <w:jc w:val="right"/>
              <w:rPr>
                <w:rFonts w:ascii="Calibri" w:hAnsi="Calibri" w:cs="Calibri"/>
                <w:b/>
                <w:iCs/>
                <w:sz w:val="22"/>
                <w:szCs w:val="22"/>
              </w:rPr>
            </w:pPr>
          </w:p>
        </w:tc>
        <w:tc>
          <w:tcPr>
            <w:tcW w:w="2848" w:type="dxa"/>
          </w:tcPr>
          <w:p w14:paraId="09A03F8C" w14:textId="77777777" w:rsidR="002C7997" w:rsidRPr="00A03CD5" w:rsidRDefault="002C7997" w:rsidP="002C7997">
            <w:pPr>
              <w:rPr>
                <w:rFonts w:ascii="Calibri" w:hAnsi="Calibri" w:cs="Calibri"/>
                <w:sz w:val="22"/>
                <w:szCs w:val="22"/>
              </w:rPr>
            </w:pPr>
            <w:r w:rsidRPr="00A03CD5">
              <w:rPr>
                <w:rFonts w:ascii="Calibri" w:hAnsi="Calibri" w:cs="Calibri"/>
                <w:sz w:val="22"/>
                <w:szCs w:val="22"/>
              </w:rPr>
              <w:t>Susan Johnsen</w:t>
            </w:r>
          </w:p>
          <w:p w14:paraId="11136F23" w14:textId="63B2966E" w:rsidR="002C7997" w:rsidRPr="006A5339" w:rsidRDefault="002C7997" w:rsidP="002C7997">
            <w:pPr>
              <w:rPr>
                <w:rFonts w:ascii="Calibri" w:hAnsi="Calibri" w:cs="Calibri"/>
                <w:sz w:val="22"/>
                <w:szCs w:val="22"/>
              </w:rPr>
            </w:pPr>
            <w:r w:rsidRPr="00A03CD5">
              <w:rPr>
                <w:rFonts w:ascii="Calibri" w:hAnsi="Calibri" w:cs="Calibri"/>
                <w:i/>
                <w:iCs/>
                <w:sz w:val="22"/>
                <w:szCs w:val="22"/>
              </w:rPr>
              <w:t xml:space="preserve">Styremedlem </w:t>
            </w:r>
            <w:r>
              <w:rPr>
                <w:rFonts w:ascii="Calibri" w:hAnsi="Calibri" w:cs="Calibri"/>
                <w:i/>
                <w:iCs/>
                <w:sz w:val="22"/>
                <w:szCs w:val="22"/>
              </w:rPr>
              <w:t>til</w:t>
            </w:r>
            <w:r w:rsidRPr="00A03CD5">
              <w:rPr>
                <w:rFonts w:ascii="Calibri" w:hAnsi="Calibri" w:cs="Calibri"/>
                <w:i/>
                <w:iCs/>
                <w:sz w:val="22"/>
                <w:szCs w:val="22"/>
              </w:rPr>
              <w:t xml:space="preserve"> september 202</w:t>
            </w:r>
            <w:r>
              <w:rPr>
                <w:rFonts w:ascii="Calibri" w:hAnsi="Calibri" w:cs="Calibri"/>
                <w:i/>
                <w:iCs/>
                <w:sz w:val="22"/>
                <w:szCs w:val="22"/>
              </w:rPr>
              <w:t>3</w:t>
            </w:r>
          </w:p>
        </w:tc>
        <w:tc>
          <w:tcPr>
            <w:tcW w:w="4719" w:type="dxa"/>
          </w:tcPr>
          <w:p w14:paraId="65B87DD0" w14:textId="5541D91E" w:rsidR="002C7997" w:rsidRPr="006A5339" w:rsidRDefault="002C7997" w:rsidP="002C7997">
            <w:pPr>
              <w:rPr>
                <w:rFonts w:ascii="Calibri" w:hAnsi="Calibri" w:cs="Calibri"/>
                <w:sz w:val="22"/>
                <w:szCs w:val="22"/>
              </w:rPr>
            </w:pPr>
            <w:r>
              <w:rPr>
                <w:rFonts w:ascii="Calibri" w:hAnsi="Calibri" w:cs="Calibri"/>
                <w:sz w:val="22"/>
                <w:szCs w:val="22"/>
              </w:rPr>
              <w:t>Seniorrådgiver, Forsknings- og innovasjonsavdelingen</w:t>
            </w:r>
          </w:p>
        </w:tc>
      </w:tr>
      <w:tr w:rsidR="002C7997" w:rsidRPr="00991161" w14:paraId="22466913" w14:textId="77777777" w:rsidTr="002C7997">
        <w:tc>
          <w:tcPr>
            <w:tcW w:w="1980" w:type="dxa"/>
            <w:vMerge/>
          </w:tcPr>
          <w:p w14:paraId="1B833CEE" w14:textId="77777777" w:rsidR="002C7997" w:rsidRPr="00704E52" w:rsidRDefault="002C7997" w:rsidP="002C7997">
            <w:pPr>
              <w:jc w:val="right"/>
              <w:rPr>
                <w:rFonts w:ascii="Calibri" w:hAnsi="Calibri" w:cs="Calibri"/>
                <w:b/>
                <w:iCs/>
                <w:sz w:val="22"/>
                <w:szCs w:val="22"/>
              </w:rPr>
            </w:pPr>
          </w:p>
        </w:tc>
        <w:tc>
          <w:tcPr>
            <w:tcW w:w="2848" w:type="dxa"/>
            <w:shd w:val="clear" w:color="auto" w:fill="F2DBDB" w:themeFill="accent2" w:themeFillTint="33"/>
          </w:tcPr>
          <w:p w14:paraId="691ED8B1" w14:textId="77777777" w:rsidR="002C7997" w:rsidRDefault="002C7997" w:rsidP="002C7997">
            <w:pPr>
              <w:rPr>
                <w:rFonts w:ascii="Calibri" w:hAnsi="Calibri" w:cs="Calibri"/>
                <w:sz w:val="22"/>
                <w:szCs w:val="22"/>
              </w:rPr>
            </w:pPr>
            <w:r w:rsidRPr="4F88E75C">
              <w:rPr>
                <w:rFonts w:ascii="Calibri" w:hAnsi="Calibri" w:cs="Calibri"/>
                <w:sz w:val="22"/>
                <w:szCs w:val="22"/>
              </w:rPr>
              <w:t xml:space="preserve">Erlend </w:t>
            </w:r>
            <w:proofErr w:type="spellStart"/>
            <w:r w:rsidRPr="4F88E75C">
              <w:rPr>
                <w:rFonts w:ascii="Calibri" w:hAnsi="Calibri" w:cs="Calibri"/>
                <w:sz w:val="22"/>
                <w:szCs w:val="22"/>
              </w:rPr>
              <w:t>Nåmdal</w:t>
            </w:r>
            <w:proofErr w:type="spellEnd"/>
          </w:p>
          <w:p w14:paraId="14C540B8" w14:textId="6CAA396B" w:rsidR="002C7997" w:rsidRPr="002C7997" w:rsidRDefault="002C7997" w:rsidP="002C7997">
            <w:pPr>
              <w:rPr>
                <w:rFonts w:ascii="Calibri" w:hAnsi="Calibri" w:cs="Calibri"/>
                <w:i/>
                <w:iCs/>
                <w:sz w:val="22"/>
                <w:szCs w:val="22"/>
              </w:rPr>
            </w:pPr>
            <w:r w:rsidRPr="002C7997">
              <w:rPr>
                <w:rFonts w:ascii="Calibri" w:hAnsi="Calibri" w:cs="Calibri"/>
                <w:i/>
                <w:iCs/>
                <w:sz w:val="22"/>
                <w:szCs w:val="22"/>
              </w:rPr>
              <w:t>Styremedlem fra september 2023</w:t>
            </w:r>
          </w:p>
        </w:tc>
        <w:tc>
          <w:tcPr>
            <w:tcW w:w="4719" w:type="dxa"/>
            <w:shd w:val="clear" w:color="auto" w:fill="F2DBDB" w:themeFill="accent2" w:themeFillTint="33"/>
          </w:tcPr>
          <w:p w14:paraId="6E50868B" w14:textId="1FD759BB" w:rsidR="002C7997" w:rsidRDefault="002C7997" w:rsidP="002C7997">
            <w:pPr>
              <w:rPr>
                <w:rFonts w:ascii="Calibri" w:hAnsi="Calibri" w:cs="Calibri"/>
                <w:sz w:val="22"/>
                <w:szCs w:val="22"/>
              </w:rPr>
            </w:pPr>
            <w:r w:rsidRPr="4F88E75C">
              <w:rPr>
                <w:rFonts w:ascii="Calibri" w:hAnsi="Calibri" w:cs="Calibri"/>
                <w:sz w:val="22"/>
                <w:szCs w:val="22"/>
              </w:rPr>
              <w:t>Seniorkonsulent, Institutt for global helse og samfunnsmedisi</w:t>
            </w:r>
            <w:r>
              <w:rPr>
                <w:rFonts w:ascii="Calibri" w:hAnsi="Calibri" w:cs="Calibri"/>
                <w:sz w:val="22"/>
                <w:szCs w:val="22"/>
              </w:rPr>
              <w:t>n</w:t>
            </w:r>
          </w:p>
        </w:tc>
      </w:tr>
      <w:tr w:rsidR="002C7997" w14:paraId="2437E00F"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val="restart"/>
            <w:shd w:val="clear" w:color="auto" w:fill="FFFFFF" w:themeFill="background1"/>
          </w:tcPr>
          <w:p w14:paraId="3AA5079A" w14:textId="155221B7" w:rsidR="002C7997" w:rsidRDefault="002C7997" w:rsidP="002C7997">
            <w:pPr>
              <w:rPr>
                <w:rFonts w:ascii="Calibri" w:hAnsi="Calibri" w:cs="Calibri"/>
                <w:b/>
                <w:bCs/>
                <w:sz w:val="22"/>
                <w:szCs w:val="22"/>
              </w:rPr>
            </w:pPr>
            <w:r w:rsidRPr="4F88E75C">
              <w:rPr>
                <w:rFonts w:ascii="Calibri" w:hAnsi="Calibri" w:cs="Calibri"/>
                <w:b/>
                <w:bCs/>
                <w:sz w:val="22"/>
                <w:szCs w:val="22"/>
              </w:rPr>
              <w:t>Varamedlemmer</w:t>
            </w:r>
          </w:p>
        </w:tc>
        <w:tc>
          <w:tcPr>
            <w:tcW w:w="2848" w:type="dxa"/>
            <w:shd w:val="clear" w:color="auto" w:fill="FFFFFF" w:themeFill="background1"/>
          </w:tcPr>
          <w:p w14:paraId="47859DE5" w14:textId="77777777" w:rsidR="002C7997" w:rsidRPr="0012797A" w:rsidRDefault="002C7997" w:rsidP="002C7997">
            <w:pPr>
              <w:rPr>
                <w:rFonts w:ascii="Calibri" w:hAnsi="Calibri" w:cs="Calibri"/>
                <w:sz w:val="22"/>
                <w:szCs w:val="22"/>
                <w:lang w:val="nn-NO"/>
              </w:rPr>
            </w:pPr>
            <w:r w:rsidRPr="0012797A">
              <w:rPr>
                <w:rFonts w:ascii="Calibri" w:hAnsi="Calibri" w:cs="Calibri"/>
                <w:sz w:val="22"/>
                <w:szCs w:val="22"/>
                <w:lang w:val="nn-NO"/>
              </w:rPr>
              <w:t>Erlend Nåmdal</w:t>
            </w:r>
          </w:p>
          <w:p w14:paraId="191E178D" w14:textId="25A4D363" w:rsidR="002C7997" w:rsidRPr="0012797A" w:rsidRDefault="002C7997" w:rsidP="002C7997">
            <w:pPr>
              <w:rPr>
                <w:rFonts w:ascii="Calibri" w:hAnsi="Calibri" w:cs="Calibri"/>
                <w:i/>
                <w:iCs/>
                <w:sz w:val="22"/>
                <w:szCs w:val="22"/>
                <w:lang w:val="nn-NO"/>
              </w:rPr>
            </w:pPr>
            <w:r w:rsidRPr="0012797A">
              <w:rPr>
                <w:rFonts w:ascii="Calibri" w:hAnsi="Calibri" w:cs="Calibri"/>
                <w:i/>
                <w:iCs/>
                <w:sz w:val="22"/>
                <w:szCs w:val="22"/>
                <w:lang w:val="nn-NO"/>
              </w:rPr>
              <w:t>Varamedlem til september 2023</w:t>
            </w:r>
          </w:p>
        </w:tc>
        <w:tc>
          <w:tcPr>
            <w:tcW w:w="4719" w:type="dxa"/>
            <w:shd w:val="clear" w:color="auto" w:fill="FFFFFF" w:themeFill="background1"/>
          </w:tcPr>
          <w:p w14:paraId="395EC790" w14:textId="391A9464" w:rsidR="002C7997" w:rsidRDefault="002C7997" w:rsidP="002C7997">
            <w:pPr>
              <w:rPr>
                <w:rFonts w:ascii="Calibri" w:hAnsi="Calibri" w:cs="Calibri"/>
                <w:sz w:val="22"/>
                <w:szCs w:val="22"/>
              </w:rPr>
            </w:pPr>
            <w:r w:rsidRPr="4F88E75C">
              <w:rPr>
                <w:rFonts w:ascii="Calibri" w:hAnsi="Calibri" w:cs="Calibri"/>
                <w:sz w:val="22"/>
                <w:szCs w:val="22"/>
              </w:rPr>
              <w:t>Seniorkonsulent, Institutt for global helse og samfunnsmedisin</w:t>
            </w:r>
            <w:r>
              <w:rPr>
                <w:rFonts w:ascii="Calibri" w:hAnsi="Calibri" w:cs="Calibri"/>
                <w:sz w:val="22"/>
                <w:szCs w:val="22"/>
              </w:rPr>
              <w:t xml:space="preserve"> </w:t>
            </w:r>
          </w:p>
        </w:tc>
      </w:tr>
      <w:tr w:rsidR="002C7997" w:rsidRPr="006717D5" w14:paraId="154E4E0B" w14:textId="77777777" w:rsidTr="007A6862">
        <w:trPr>
          <w:trHeight w:val="300"/>
        </w:trPr>
        <w:tc>
          <w:tcPr>
            <w:tcW w:w="1980" w:type="dxa"/>
            <w:vMerge/>
          </w:tcPr>
          <w:p w14:paraId="4F7D3480" w14:textId="240D688E" w:rsidR="002C7997" w:rsidRDefault="002C7997" w:rsidP="002C7997"/>
        </w:tc>
        <w:tc>
          <w:tcPr>
            <w:tcW w:w="2848" w:type="dxa"/>
            <w:shd w:val="clear" w:color="auto" w:fill="FFFFFF" w:themeFill="background1"/>
          </w:tcPr>
          <w:p w14:paraId="1153F406" w14:textId="61751B20" w:rsidR="002C7997" w:rsidRPr="4F88E75C" w:rsidRDefault="002C7997" w:rsidP="002C7997">
            <w:pPr>
              <w:rPr>
                <w:rFonts w:ascii="Calibri" w:hAnsi="Calibri" w:cs="Calibri"/>
                <w:sz w:val="22"/>
                <w:szCs w:val="22"/>
              </w:rPr>
            </w:pPr>
            <w:r>
              <w:rPr>
                <w:rFonts w:ascii="Calibri" w:hAnsi="Calibri" w:cs="Calibri"/>
                <w:sz w:val="22"/>
                <w:szCs w:val="22"/>
              </w:rPr>
              <w:t>Anne-Sophie Krayou</w:t>
            </w:r>
          </w:p>
        </w:tc>
        <w:tc>
          <w:tcPr>
            <w:tcW w:w="4719" w:type="dxa"/>
            <w:shd w:val="clear" w:color="auto" w:fill="FFFFFF" w:themeFill="background1"/>
          </w:tcPr>
          <w:p w14:paraId="5CC539FC" w14:textId="6C2D6305" w:rsidR="002C7997" w:rsidRPr="002C7997" w:rsidRDefault="002C7997" w:rsidP="002C7997">
            <w:pPr>
              <w:rPr>
                <w:rFonts w:ascii="Calibri" w:hAnsi="Calibri" w:cs="Calibri"/>
                <w:sz w:val="22"/>
                <w:szCs w:val="22"/>
                <w:lang w:val="nn-NO"/>
              </w:rPr>
            </w:pPr>
            <w:proofErr w:type="spellStart"/>
            <w:r w:rsidRPr="002C7997">
              <w:rPr>
                <w:rFonts w:ascii="Calibri" w:hAnsi="Calibri" w:cs="Calibri"/>
                <w:sz w:val="22"/>
                <w:szCs w:val="22"/>
                <w:lang w:val="nn-NO"/>
              </w:rPr>
              <w:t>R</w:t>
            </w:r>
            <w:r w:rsidRPr="002C7997">
              <w:rPr>
                <w:rFonts w:ascii="Calibri" w:hAnsi="Calibri" w:cs="Calibri"/>
                <w:lang w:val="nn-NO"/>
              </w:rPr>
              <w:t>ådgiver</w:t>
            </w:r>
            <w:proofErr w:type="spellEnd"/>
            <w:r w:rsidRPr="002C7997">
              <w:rPr>
                <w:rFonts w:ascii="Calibri" w:hAnsi="Calibri" w:cs="Calibri"/>
                <w:lang w:val="nn-NO"/>
              </w:rPr>
              <w:t xml:space="preserve">, </w:t>
            </w:r>
            <w:proofErr w:type="spellStart"/>
            <w:r w:rsidRPr="002C7997">
              <w:rPr>
                <w:rFonts w:ascii="Calibri" w:hAnsi="Calibri" w:cs="Calibri"/>
                <w:lang w:val="nn-NO"/>
              </w:rPr>
              <w:t>Studieavdelingen</w:t>
            </w:r>
            <w:proofErr w:type="spellEnd"/>
          </w:p>
        </w:tc>
      </w:tr>
      <w:tr w:rsidR="002C7997" w14:paraId="78A6742B"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tcPr>
          <w:p w14:paraId="29476D91" w14:textId="7001FF9F" w:rsidR="002C7997" w:rsidRPr="006717D5" w:rsidRDefault="002C7997" w:rsidP="002C7997">
            <w:pPr>
              <w:rPr>
                <w:lang w:val="nn-NO"/>
              </w:rPr>
            </w:pPr>
          </w:p>
        </w:tc>
        <w:tc>
          <w:tcPr>
            <w:tcW w:w="2848" w:type="dxa"/>
            <w:shd w:val="clear" w:color="auto" w:fill="FFFFFF" w:themeFill="background1"/>
          </w:tcPr>
          <w:p w14:paraId="32EF9D3B" w14:textId="07E055B9" w:rsidR="002C7997" w:rsidRPr="002C7997" w:rsidRDefault="002C7997" w:rsidP="002C7997">
            <w:pPr>
              <w:rPr>
                <w:rFonts w:ascii="Calibri" w:hAnsi="Calibri" w:cs="Calibri"/>
                <w:sz w:val="22"/>
                <w:szCs w:val="22"/>
              </w:rPr>
            </w:pPr>
            <w:r w:rsidRPr="002C7997">
              <w:rPr>
                <w:rFonts w:ascii="Calibri" w:hAnsi="Calibri" w:cs="Calibri"/>
                <w:sz w:val="22"/>
                <w:szCs w:val="22"/>
              </w:rPr>
              <w:t>A</w:t>
            </w:r>
            <w:r w:rsidRPr="002C7997">
              <w:rPr>
                <w:rFonts w:ascii="Calibri" w:hAnsi="Calibri" w:cs="Calibri"/>
              </w:rPr>
              <w:t xml:space="preserve">tle </w:t>
            </w:r>
            <w:proofErr w:type="spellStart"/>
            <w:r w:rsidRPr="002C7997">
              <w:rPr>
                <w:rFonts w:ascii="Calibri" w:hAnsi="Calibri" w:cs="Calibri"/>
              </w:rPr>
              <w:t>Jåstad</w:t>
            </w:r>
            <w:proofErr w:type="spellEnd"/>
          </w:p>
        </w:tc>
        <w:tc>
          <w:tcPr>
            <w:tcW w:w="4719" w:type="dxa"/>
            <w:shd w:val="clear" w:color="auto" w:fill="FFFFFF" w:themeFill="background1"/>
          </w:tcPr>
          <w:p w14:paraId="01018949" w14:textId="2A91D841" w:rsidR="002C7997" w:rsidRDefault="002C7997" w:rsidP="002C7997">
            <w:pPr>
              <w:rPr>
                <w:rFonts w:ascii="Calibri" w:hAnsi="Calibri" w:cs="Calibri"/>
                <w:sz w:val="22"/>
                <w:szCs w:val="22"/>
              </w:rPr>
            </w:pPr>
            <w:r>
              <w:rPr>
                <w:rFonts w:ascii="Calibri" w:hAnsi="Calibri" w:cs="Calibri"/>
                <w:sz w:val="22"/>
                <w:szCs w:val="22"/>
              </w:rPr>
              <w:t>Rådgiver, Det psykologiske fakultet</w:t>
            </w:r>
          </w:p>
        </w:tc>
      </w:tr>
      <w:tr w:rsidR="002C7997" w:rsidRPr="00991161" w14:paraId="74791189" w14:textId="77777777" w:rsidTr="007A6862">
        <w:tc>
          <w:tcPr>
            <w:tcW w:w="1980" w:type="dxa"/>
            <w:vMerge/>
          </w:tcPr>
          <w:p w14:paraId="78E07F3C" w14:textId="4BEB7ACA" w:rsidR="002C7997" w:rsidRPr="00704E52" w:rsidRDefault="002C7997" w:rsidP="002C7997">
            <w:pPr>
              <w:rPr>
                <w:rFonts w:ascii="Calibri" w:hAnsi="Calibri" w:cs="Calibri"/>
                <w:b/>
                <w:iCs/>
                <w:sz w:val="22"/>
                <w:szCs w:val="22"/>
              </w:rPr>
            </w:pPr>
          </w:p>
        </w:tc>
        <w:tc>
          <w:tcPr>
            <w:tcW w:w="2848" w:type="dxa"/>
            <w:shd w:val="clear" w:color="auto" w:fill="FFFFFF" w:themeFill="background1"/>
          </w:tcPr>
          <w:p w14:paraId="577E226C" w14:textId="6D15DB8F" w:rsidR="002C7997" w:rsidRPr="4F88E75C" w:rsidRDefault="002C7997" w:rsidP="002C7997">
            <w:pPr>
              <w:rPr>
                <w:rFonts w:ascii="Calibri" w:hAnsi="Calibri" w:cs="Calibri"/>
                <w:sz w:val="22"/>
                <w:szCs w:val="22"/>
              </w:rPr>
            </w:pPr>
            <w:r>
              <w:rPr>
                <w:rFonts w:ascii="Calibri" w:hAnsi="Calibri" w:cs="Calibri"/>
                <w:sz w:val="22"/>
                <w:szCs w:val="22"/>
              </w:rPr>
              <w:t>Ayla Tessem</w:t>
            </w:r>
          </w:p>
        </w:tc>
        <w:tc>
          <w:tcPr>
            <w:tcW w:w="4719" w:type="dxa"/>
            <w:shd w:val="clear" w:color="auto" w:fill="FFFFFF" w:themeFill="background1"/>
          </w:tcPr>
          <w:p w14:paraId="1CFB6C5E" w14:textId="5567D2D9" w:rsidR="002C7997" w:rsidRPr="4F88E75C" w:rsidRDefault="002C7997" w:rsidP="002C7997">
            <w:pPr>
              <w:rPr>
                <w:rFonts w:ascii="Calibri" w:hAnsi="Calibri" w:cs="Calibri"/>
                <w:sz w:val="22"/>
                <w:szCs w:val="22"/>
              </w:rPr>
            </w:pPr>
            <w:r>
              <w:rPr>
                <w:rFonts w:ascii="Calibri" w:hAnsi="Calibri" w:cs="Calibri"/>
                <w:sz w:val="22"/>
                <w:szCs w:val="22"/>
              </w:rPr>
              <w:t>Rådgiver, Det humanistiske fakultet</w:t>
            </w:r>
          </w:p>
        </w:tc>
      </w:tr>
      <w:tr w:rsidR="002C7997" w14:paraId="760460CE"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val="restart"/>
          </w:tcPr>
          <w:p w14:paraId="2E0DCF10" w14:textId="77777777" w:rsidR="002C7997" w:rsidRDefault="002C7997" w:rsidP="002C7997">
            <w:pPr>
              <w:rPr>
                <w:rFonts w:ascii="Calibri" w:hAnsi="Calibri" w:cs="Calibri"/>
                <w:b/>
                <w:bCs/>
                <w:sz w:val="22"/>
                <w:szCs w:val="22"/>
              </w:rPr>
            </w:pPr>
            <w:r w:rsidRPr="4F88E75C">
              <w:rPr>
                <w:rFonts w:ascii="Calibri" w:hAnsi="Calibri" w:cs="Calibri"/>
                <w:b/>
                <w:bCs/>
                <w:sz w:val="22"/>
                <w:szCs w:val="22"/>
              </w:rPr>
              <w:t>Revisorer</w:t>
            </w:r>
          </w:p>
          <w:p w14:paraId="143D85D9" w14:textId="520035F6" w:rsidR="002C7997" w:rsidRDefault="002C7997" w:rsidP="002C7997">
            <w:pPr>
              <w:rPr>
                <w:rFonts w:ascii="Calibri" w:hAnsi="Calibri" w:cs="Calibri"/>
                <w:b/>
                <w:bCs/>
                <w:sz w:val="22"/>
                <w:szCs w:val="22"/>
              </w:rPr>
            </w:pPr>
          </w:p>
        </w:tc>
        <w:tc>
          <w:tcPr>
            <w:tcW w:w="2848" w:type="dxa"/>
          </w:tcPr>
          <w:p w14:paraId="7435B198" w14:textId="2EA44ED3" w:rsidR="002C7997" w:rsidRDefault="002C7997" w:rsidP="002C7997">
            <w:pPr>
              <w:rPr>
                <w:rFonts w:ascii="Calibri" w:hAnsi="Calibri" w:cs="Calibri"/>
                <w:sz w:val="22"/>
                <w:szCs w:val="22"/>
              </w:rPr>
            </w:pPr>
            <w:r w:rsidRPr="006A5339">
              <w:rPr>
                <w:rFonts w:ascii="Calibri" w:hAnsi="Calibri" w:cs="Calibri"/>
                <w:sz w:val="22"/>
                <w:szCs w:val="22"/>
              </w:rPr>
              <w:t>Wenche Neset</w:t>
            </w:r>
          </w:p>
        </w:tc>
        <w:tc>
          <w:tcPr>
            <w:tcW w:w="4719" w:type="dxa"/>
          </w:tcPr>
          <w:p w14:paraId="556A508A" w14:textId="7A08FF81" w:rsidR="002C7997" w:rsidRDefault="002C7997" w:rsidP="002C7997">
            <w:pPr>
              <w:rPr>
                <w:rFonts w:ascii="Calibri" w:hAnsi="Calibri" w:cs="Calibri"/>
                <w:sz w:val="22"/>
                <w:szCs w:val="22"/>
              </w:rPr>
            </w:pPr>
            <w:r w:rsidRPr="4F88E75C">
              <w:rPr>
                <w:rFonts w:ascii="Calibri" w:hAnsi="Calibri" w:cs="Calibri"/>
                <w:sz w:val="22"/>
                <w:szCs w:val="22"/>
              </w:rPr>
              <w:t>Seniorkonsulent, Økonomiavdelingen</w:t>
            </w:r>
          </w:p>
        </w:tc>
      </w:tr>
      <w:tr w:rsidR="002C7997" w:rsidRPr="00991161" w14:paraId="2D9127A7" w14:textId="77777777" w:rsidTr="002C7997">
        <w:tc>
          <w:tcPr>
            <w:tcW w:w="1980" w:type="dxa"/>
            <w:vMerge/>
          </w:tcPr>
          <w:p w14:paraId="2E4C9BF5" w14:textId="7B4DFFBC" w:rsidR="002C7997" w:rsidRPr="00704E52" w:rsidRDefault="002C7997" w:rsidP="002C7997">
            <w:pPr>
              <w:rPr>
                <w:rFonts w:ascii="Calibri" w:hAnsi="Calibri" w:cs="Calibri"/>
                <w:b/>
                <w:iCs/>
                <w:sz w:val="22"/>
                <w:szCs w:val="22"/>
              </w:rPr>
            </w:pPr>
          </w:p>
        </w:tc>
        <w:tc>
          <w:tcPr>
            <w:tcW w:w="2848" w:type="dxa"/>
            <w:shd w:val="clear" w:color="auto" w:fill="F2DBDB" w:themeFill="accent2" w:themeFillTint="33"/>
          </w:tcPr>
          <w:p w14:paraId="7D24A171" w14:textId="04660DE6" w:rsidR="002C7997" w:rsidRPr="006A5339" w:rsidRDefault="002C7997" w:rsidP="002C7997">
            <w:pPr>
              <w:rPr>
                <w:rFonts w:ascii="Calibri" w:hAnsi="Calibri" w:cs="Calibri"/>
                <w:sz w:val="22"/>
                <w:szCs w:val="22"/>
              </w:rPr>
            </w:pPr>
            <w:r>
              <w:rPr>
                <w:rFonts w:ascii="Calibri" w:hAnsi="Calibri" w:cs="Calibri"/>
                <w:sz w:val="22"/>
                <w:szCs w:val="22"/>
              </w:rPr>
              <w:t>Hege Hansen</w:t>
            </w:r>
          </w:p>
        </w:tc>
        <w:tc>
          <w:tcPr>
            <w:tcW w:w="4719" w:type="dxa"/>
            <w:shd w:val="clear" w:color="auto" w:fill="F2DBDB" w:themeFill="accent2" w:themeFillTint="33"/>
          </w:tcPr>
          <w:p w14:paraId="5088DCF3" w14:textId="1AD25BE7" w:rsidR="002C7997" w:rsidRPr="006A5339" w:rsidRDefault="002C7997" w:rsidP="002C7997">
            <w:pPr>
              <w:rPr>
                <w:rFonts w:ascii="Calibri" w:hAnsi="Calibri" w:cs="Calibri"/>
                <w:sz w:val="22"/>
                <w:szCs w:val="22"/>
              </w:rPr>
            </w:pPr>
            <w:r>
              <w:rPr>
                <w:rFonts w:ascii="Calibri" w:hAnsi="Calibri" w:cs="Calibri"/>
                <w:sz w:val="22"/>
                <w:szCs w:val="22"/>
              </w:rPr>
              <w:t>Seniorrådgiver, SV-fakultetet</w:t>
            </w:r>
          </w:p>
        </w:tc>
      </w:tr>
      <w:tr w:rsidR="002C7997" w:rsidRPr="00991161" w14:paraId="4CF3BC3E" w14:textId="77777777" w:rsidTr="007A6862">
        <w:trPr>
          <w:cnfStyle w:val="000000100000" w:firstRow="0" w:lastRow="0" w:firstColumn="0" w:lastColumn="0" w:oddVBand="0" w:evenVBand="0" w:oddHBand="1" w:evenHBand="0" w:firstRowFirstColumn="0" w:firstRowLastColumn="0" w:lastRowFirstColumn="0" w:lastRowLastColumn="0"/>
        </w:trPr>
        <w:tc>
          <w:tcPr>
            <w:tcW w:w="1980" w:type="dxa"/>
            <w:vMerge w:val="restart"/>
            <w:shd w:val="clear" w:color="auto" w:fill="FFFFFF" w:themeFill="background1"/>
          </w:tcPr>
          <w:p w14:paraId="34AAFAA6" w14:textId="783401C9" w:rsidR="002C7997" w:rsidRPr="00704E52" w:rsidRDefault="002C7997" w:rsidP="002C7997">
            <w:pPr>
              <w:rPr>
                <w:rFonts w:ascii="Calibri" w:hAnsi="Calibri" w:cs="Calibri"/>
                <w:b/>
                <w:iCs/>
                <w:sz w:val="22"/>
                <w:szCs w:val="22"/>
              </w:rPr>
            </w:pPr>
            <w:r w:rsidRPr="00704E52">
              <w:rPr>
                <w:rFonts w:ascii="Calibri" w:hAnsi="Calibri" w:cs="Calibri"/>
                <w:b/>
                <w:iCs/>
                <w:sz w:val="22"/>
                <w:szCs w:val="22"/>
              </w:rPr>
              <w:t>Valgkomite</w:t>
            </w:r>
          </w:p>
          <w:p w14:paraId="1E5E8900" w14:textId="77777777" w:rsidR="002C7997" w:rsidRPr="00704E52" w:rsidRDefault="002C7997" w:rsidP="002C7997">
            <w:pPr>
              <w:rPr>
                <w:rFonts w:ascii="Calibri" w:hAnsi="Calibri" w:cs="Calibri"/>
                <w:b/>
                <w:iCs/>
                <w:sz w:val="22"/>
                <w:szCs w:val="22"/>
              </w:rPr>
            </w:pPr>
          </w:p>
        </w:tc>
        <w:tc>
          <w:tcPr>
            <w:tcW w:w="2848" w:type="dxa"/>
            <w:shd w:val="clear" w:color="auto" w:fill="FFFFFF" w:themeFill="background1"/>
          </w:tcPr>
          <w:p w14:paraId="73F22647" w14:textId="1837F983" w:rsidR="002C7997" w:rsidRPr="000D0D55" w:rsidRDefault="002C7997" w:rsidP="002C7997">
            <w:pPr>
              <w:rPr>
                <w:rFonts w:ascii="Calibri" w:hAnsi="Calibri" w:cs="Calibri"/>
                <w:sz w:val="22"/>
                <w:szCs w:val="22"/>
                <w:lang w:val="nn-NO"/>
              </w:rPr>
            </w:pPr>
            <w:r w:rsidRPr="4F88E75C">
              <w:rPr>
                <w:rFonts w:ascii="Calibri" w:hAnsi="Calibri" w:cs="Calibri"/>
                <w:sz w:val="22"/>
                <w:szCs w:val="22"/>
                <w:lang w:val="nn-NO"/>
              </w:rPr>
              <w:t>Jannicke Lervik</w:t>
            </w:r>
          </w:p>
        </w:tc>
        <w:tc>
          <w:tcPr>
            <w:tcW w:w="4719" w:type="dxa"/>
            <w:shd w:val="clear" w:color="auto" w:fill="FFFFFF" w:themeFill="background1"/>
          </w:tcPr>
          <w:p w14:paraId="6AE77801" w14:textId="63D22F25" w:rsidR="002C7997" w:rsidRPr="006A5339" w:rsidRDefault="002C7997" w:rsidP="002C7997">
            <w:pPr>
              <w:rPr>
                <w:rFonts w:ascii="Calibri" w:hAnsi="Calibri" w:cs="Calibri"/>
                <w:sz w:val="22"/>
                <w:szCs w:val="22"/>
              </w:rPr>
            </w:pPr>
            <w:r w:rsidRPr="4F88E75C">
              <w:rPr>
                <w:rFonts w:ascii="Calibri" w:hAnsi="Calibri" w:cs="Calibri"/>
                <w:sz w:val="22"/>
                <w:szCs w:val="22"/>
              </w:rPr>
              <w:t>Seniorkonsulent, SV-fakultetet</w:t>
            </w:r>
          </w:p>
        </w:tc>
      </w:tr>
      <w:tr w:rsidR="002C7997" w14:paraId="25951ACC" w14:textId="77777777" w:rsidTr="007A6862">
        <w:trPr>
          <w:trHeight w:val="300"/>
        </w:trPr>
        <w:tc>
          <w:tcPr>
            <w:tcW w:w="1980" w:type="dxa"/>
            <w:vMerge/>
          </w:tcPr>
          <w:p w14:paraId="51C06D4C" w14:textId="77777777" w:rsidR="002C7997" w:rsidRDefault="002C7997" w:rsidP="002C7997"/>
        </w:tc>
        <w:tc>
          <w:tcPr>
            <w:tcW w:w="2848" w:type="dxa"/>
            <w:shd w:val="clear" w:color="auto" w:fill="FFFFFF" w:themeFill="background1"/>
          </w:tcPr>
          <w:p w14:paraId="7900D88B" w14:textId="580D4743" w:rsidR="002C7997" w:rsidRDefault="002C7997" w:rsidP="002C7997">
            <w:pPr>
              <w:rPr>
                <w:rFonts w:ascii="Calibri" w:hAnsi="Calibri" w:cs="Calibri"/>
                <w:sz w:val="22"/>
                <w:szCs w:val="22"/>
                <w:lang w:val="nn-NO"/>
              </w:rPr>
            </w:pPr>
            <w:r>
              <w:rPr>
                <w:rFonts w:ascii="Calibri" w:hAnsi="Calibri" w:cs="Calibri"/>
                <w:sz w:val="22"/>
                <w:szCs w:val="22"/>
                <w:lang w:val="nn-NO"/>
              </w:rPr>
              <w:t>Dag Hellesund</w:t>
            </w:r>
          </w:p>
        </w:tc>
        <w:tc>
          <w:tcPr>
            <w:tcW w:w="4719" w:type="dxa"/>
            <w:shd w:val="clear" w:color="auto" w:fill="FFFFFF" w:themeFill="background1"/>
          </w:tcPr>
          <w:p w14:paraId="5F897444" w14:textId="72CAB1AA" w:rsidR="002C7997" w:rsidRDefault="002C7997" w:rsidP="002C7997">
            <w:pPr>
              <w:rPr>
                <w:rFonts w:ascii="Calibri" w:hAnsi="Calibri" w:cs="Calibri"/>
                <w:sz w:val="22"/>
                <w:szCs w:val="22"/>
              </w:rPr>
            </w:pPr>
            <w:r>
              <w:rPr>
                <w:rFonts w:ascii="Calibri" w:hAnsi="Calibri" w:cs="Calibri"/>
                <w:sz w:val="22"/>
                <w:szCs w:val="22"/>
              </w:rPr>
              <w:t>Seksjonssjef, Forsknings- og innovasjonsavdelingen</w:t>
            </w:r>
          </w:p>
        </w:tc>
      </w:tr>
      <w:tr w:rsidR="002C7997" w14:paraId="3137BB1F" w14:textId="77777777" w:rsidTr="007A6862">
        <w:trPr>
          <w:cnfStyle w:val="000000100000" w:firstRow="0" w:lastRow="0" w:firstColumn="0" w:lastColumn="0" w:oddVBand="0" w:evenVBand="0" w:oddHBand="1" w:evenHBand="0" w:firstRowFirstColumn="0" w:firstRowLastColumn="0" w:lastRowFirstColumn="0" w:lastRowLastColumn="0"/>
          <w:trHeight w:val="300"/>
        </w:trPr>
        <w:tc>
          <w:tcPr>
            <w:tcW w:w="1980" w:type="dxa"/>
            <w:vMerge/>
          </w:tcPr>
          <w:p w14:paraId="5546D697" w14:textId="77777777" w:rsidR="002C7997" w:rsidRDefault="002C7997" w:rsidP="002C7997"/>
        </w:tc>
        <w:tc>
          <w:tcPr>
            <w:tcW w:w="2848" w:type="dxa"/>
            <w:shd w:val="clear" w:color="auto" w:fill="FFFFFF" w:themeFill="background1"/>
          </w:tcPr>
          <w:p w14:paraId="69611794" w14:textId="2CF9CD0A" w:rsidR="002C7997" w:rsidRDefault="002C7997" w:rsidP="002C7997">
            <w:pPr>
              <w:rPr>
                <w:rFonts w:ascii="Calibri" w:hAnsi="Calibri" w:cs="Calibri"/>
                <w:sz w:val="22"/>
                <w:szCs w:val="22"/>
                <w:lang w:val="nn-NO"/>
              </w:rPr>
            </w:pPr>
            <w:r w:rsidRPr="4F88E75C">
              <w:rPr>
                <w:rFonts w:ascii="Calibri" w:hAnsi="Calibri" w:cs="Calibri"/>
                <w:sz w:val="22"/>
                <w:szCs w:val="22"/>
                <w:lang w:val="nn-NO"/>
              </w:rPr>
              <w:t>Unni Karin Utvik</w:t>
            </w:r>
          </w:p>
        </w:tc>
        <w:tc>
          <w:tcPr>
            <w:tcW w:w="4719" w:type="dxa"/>
            <w:shd w:val="clear" w:color="auto" w:fill="FFFFFF" w:themeFill="background1"/>
          </w:tcPr>
          <w:p w14:paraId="2BF4C9CE" w14:textId="5B72B811" w:rsidR="002C7997" w:rsidRDefault="002C7997" w:rsidP="002C7997">
            <w:pPr>
              <w:rPr>
                <w:rFonts w:ascii="Calibri" w:hAnsi="Calibri" w:cs="Calibri"/>
                <w:sz w:val="22"/>
                <w:szCs w:val="22"/>
              </w:rPr>
            </w:pPr>
            <w:r w:rsidRPr="4F88E75C">
              <w:rPr>
                <w:rFonts w:ascii="Calibri" w:hAnsi="Calibri" w:cs="Calibri"/>
                <w:sz w:val="22"/>
                <w:szCs w:val="22"/>
              </w:rPr>
              <w:t>Seniorrådgiver, HF, sekretariatet</w:t>
            </w:r>
          </w:p>
        </w:tc>
      </w:tr>
    </w:tbl>
    <w:p w14:paraId="47E1640E" w14:textId="293E9C9F" w:rsidR="4F88E75C" w:rsidRDefault="4F88E75C"/>
    <w:p w14:paraId="54CBB8B9" w14:textId="77777777" w:rsidR="00F31543" w:rsidRDefault="00F31543" w:rsidP="00E15A3B">
      <w:pPr>
        <w:pStyle w:val="OverskriftI"/>
        <w:rPr>
          <w:rStyle w:val="Ingen"/>
          <w:lang w:val="nb-NO"/>
        </w:rPr>
      </w:pPr>
      <w:bookmarkStart w:id="1" w:name="_Toc159844430"/>
    </w:p>
    <w:p w14:paraId="3B168626" w14:textId="376C6782" w:rsidR="00C65EC1" w:rsidRPr="00B27332" w:rsidRDefault="7664B71C" w:rsidP="00E15A3B">
      <w:pPr>
        <w:pStyle w:val="OverskriftI"/>
        <w:rPr>
          <w:rStyle w:val="Ingen"/>
          <w:b w:val="0"/>
          <w:bCs w:val="0"/>
          <w:lang w:val="nb-NO"/>
        </w:rPr>
      </w:pPr>
      <w:r w:rsidRPr="00265B48">
        <w:rPr>
          <w:rStyle w:val="Ingen"/>
          <w:lang w:val="nb-NO"/>
        </w:rPr>
        <w:t>Styrearbeidet i perioden</w:t>
      </w:r>
      <w:bookmarkEnd w:id="1"/>
      <w:r w:rsidR="20D3414D" w:rsidRPr="4F88E75C">
        <w:rPr>
          <w:rStyle w:val="Ingen"/>
          <w:lang w:val="nb-NO"/>
        </w:rPr>
        <w:t xml:space="preserve"> </w:t>
      </w:r>
    </w:p>
    <w:p w14:paraId="30C2582E" w14:textId="2E55FADE" w:rsidR="009D056A" w:rsidRPr="0012797A" w:rsidRDefault="009D056A"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2797A">
        <w:rPr>
          <w:rFonts w:ascii="Calibri" w:hAnsi="Calibri" w:cs="Calibri"/>
          <w:sz w:val="22"/>
          <w:szCs w:val="22"/>
          <w:bdr w:val="none" w:sz="0" w:space="0" w:color="auto"/>
        </w:rPr>
        <w:t xml:space="preserve">Styret har i </w:t>
      </w:r>
      <w:r w:rsidR="00164EFC" w:rsidRPr="0012797A">
        <w:rPr>
          <w:rFonts w:ascii="Calibri" w:hAnsi="Calibri" w:cs="Calibri"/>
          <w:sz w:val="22"/>
          <w:szCs w:val="22"/>
          <w:bdr w:val="none" w:sz="0" w:space="0" w:color="auto"/>
        </w:rPr>
        <w:t>2023</w:t>
      </w:r>
      <w:r w:rsidRPr="0012797A">
        <w:rPr>
          <w:rFonts w:ascii="Calibri" w:hAnsi="Calibri" w:cs="Calibri"/>
          <w:sz w:val="22"/>
          <w:szCs w:val="22"/>
          <w:bdr w:val="none" w:sz="0" w:space="0" w:color="auto"/>
        </w:rPr>
        <w:t xml:space="preserve"> hatt </w:t>
      </w:r>
      <w:proofErr w:type="gramStart"/>
      <w:r w:rsidR="00264DF3" w:rsidRPr="0012797A">
        <w:rPr>
          <w:rFonts w:ascii="Calibri" w:hAnsi="Calibri" w:cs="Calibri"/>
          <w:sz w:val="22"/>
          <w:szCs w:val="22"/>
          <w:bdr w:val="none" w:sz="0" w:space="0" w:color="auto"/>
        </w:rPr>
        <w:t>1</w:t>
      </w:r>
      <w:r w:rsidR="00164EFC" w:rsidRPr="0012797A">
        <w:rPr>
          <w:rFonts w:ascii="Calibri" w:hAnsi="Calibri" w:cs="Calibri"/>
          <w:sz w:val="22"/>
          <w:szCs w:val="22"/>
          <w:bdr w:val="none" w:sz="0" w:space="0" w:color="auto"/>
        </w:rPr>
        <w:t>1</w:t>
      </w:r>
      <w:r w:rsidR="00264DF3" w:rsidRPr="0012797A">
        <w:rPr>
          <w:rFonts w:ascii="Calibri" w:hAnsi="Calibri" w:cs="Calibri"/>
          <w:sz w:val="22"/>
          <w:szCs w:val="22"/>
          <w:bdr w:val="none" w:sz="0" w:space="0" w:color="auto"/>
        </w:rPr>
        <w:t xml:space="preserve"> </w:t>
      </w:r>
      <w:r w:rsidRPr="0012797A">
        <w:rPr>
          <w:rFonts w:ascii="Calibri" w:hAnsi="Calibri" w:cs="Calibri"/>
          <w:sz w:val="22"/>
          <w:szCs w:val="22"/>
          <w:bdr w:val="none" w:sz="0" w:space="0" w:color="auto"/>
        </w:rPr>
        <w:t xml:space="preserve"> møte</w:t>
      </w:r>
      <w:r w:rsidR="00164EFC" w:rsidRPr="0012797A">
        <w:rPr>
          <w:rFonts w:ascii="Calibri" w:hAnsi="Calibri" w:cs="Calibri"/>
          <w:sz w:val="22"/>
          <w:szCs w:val="22"/>
          <w:bdr w:val="none" w:sz="0" w:space="0" w:color="auto"/>
        </w:rPr>
        <w:t>r</w:t>
      </w:r>
      <w:proofErr w:type="gramEnd"/>
      <w:r w:rsidRPr="0012797A">
        <w:rPr>
          <w:rFonts w:ascii="Calibri" w:hAnsi="Calibri" w:cs="Calibri"/>
          <w:sz w:val="22"/>
          <w:szCs w:val="22"/>
          <w:bdr w:val="none" w:sz="0" w:space="0" w:color="auto"/>
        </w:rPr>
        <w:t xml:space="preserve">, og </w:t>
      </w:r>
      <w:r w:rsidR="00164EFC" w:rsidRPr="0012797A">
        <w:rPr>
          <w:rFonts w:ascii="Calibri" w:hAnsi="Calibri" w:cs="Calibri"/>
          <w:sz w:val="22"/>
          <w:szCs w:val="22"/>
          <w:bdr w:val="none" w:sz="0" w:space="0" w:color="auto"/>
        </w:rPr>
        <w:t>behandlet rett i underkant av 100</w:t>
      </w:r>
      <w:r w:rsidR="002C7997" w:rsidRPr="0012797A">
        <w:rPr>
          <w:rFonts w:ascii="Calibri" w:hAnsi="Calibri" w:cs="Calibri"/>
          <w:sz w:val="22"/>
          <w:szCs w:val="22"/>
          <w:bdr w:val="none" w:sz="0" w:space="0" w:color="auto"/>
        </w:rPr>
        <w:t xml:space="preserve"> saker</w:t>
      </w:r>
      <w:r w:rsidRPr="0012797A">
        <w:rPr>
          <w:rFonts w:ascii="Calibri" w:hAnsi="Calibri" w:cs="Calibri"/>
          <w:sz w:val="22"/>
          <w:szCs w:val="22"/>
          <w:bdr w:val="none" w:sz="0" w:space="0" w:color="auto"/>
        </w:rPr>
        <w:t xml:space="preserve">. Faste punkt på dagsorden er </w:t>
      </w:r>
      <w:proofErr w:type="spellStart"/>
      <w:r w:rsidRPr="0012797A">
        <w:rPr>
          <w:rFonts w:ascii="Calibri" w:hAnsi="Calibri" w:cs="Calibri"/>
          <w:sz w:val="22"/>
          <w:szCs w:val="22"/>
          <w:bdr w:val="none" w:sz="0" w:space="0" w:color="auto"/>
        </w:rPr>
        <w:t>orienteringar</w:t>
      </w:r>
      <w:proofErr w:type="spellEnd"/>
      <w:r w:rsidRPr="0012797A">
        <w:rPr>
          <w:rFonts w:ascii="Calibri" w:hAnsi="Calibri" w:cs="Calibri"/>
          <w:sz w:val="22"/>
          <w:szCs w:val="22"/>
          <w:bdr w:val="none" w:sz="0" w:space="0" w:color="auto"/>
        </w:rPr>
        <w:t xml:space="preserve"> om </w:t>
      </w:r>
      <w:proofErr w:type="spellStart"/>
      <w:r w:rsidRPr="0012797A">
        <w:rPr>
          <w:rFonts w:ascii="Calibri" w:hAnsi="Calibri" w:cs="Calibri"/>
          <w:sz w:val="22"/>
          <w:szCs w:val="22"/>
          <w:bdr w:val="none" w:sz="0" w:space="0" w:color="auto"/>
        </w:rPr>
        <w:t>pågåande</w:t>
      </w:r>
      <w:proofErr w:type="spellEnd"/>
      <w:r w:rsidRPr="0012797A">
        <w:rPr>
          <w:rFonts w:ascii="Calibri" w:hAnsi="Calibri" w:cs="Calibri"/>
          <w:sz w:val="22"/>
          <w:szCs w:val="22"/>
          <w:bdr w:val="none" w:sz="0" w:space="0" w:color="auto"/>
        </w:rPr>
        <w:t xml:space="preserve"> </w:t>
      </w:r>
      <w:proofErr w:type="spellStart"/>
      <w:r w:rsidRPr="0012797A">
        <w:rPr>
          <w:rFonts w:ascii="Calibri" w:hAnsi="Calibri" w:cs="Calibri"/>
          <w:sz w:val="22"/>
          <w:szCs w:val="22"/>
          <w:bdr w:val="none" w:sz="0" w:space="0" w:color="auto"/>
        </w:rPr>
        <w:t>omorganiseringsprosessar</w:t>
      </w:r>
      <w:proofErr w:type="spellEnd"/>
      <w:r w:rsidRPr="0012797A">
        <w:rPr>
          <w:rFonts w:ascii="Calibri" w:hAnsi="Calibri" w:cs="Calibri"/>
          <w:sz w:val="22"/>
          <w:szCs w:val="22"/>
          <w:bdr w:val="none" w:sz="0" w:space="0" w:color="auto"/>
        </w:rPr>
        <w:t xml:space="preserve"> på UiB, samarbeidet i sektoren og saker som skal eller har vært oppe i Forhandlingsutvalget</w:t>
      </w:r>
      <w:r w:rsidR="002C7997" w:rsidRPr="0012797A">
        <w:rPr>
          <w:rFonts w:ascii="Calibri" w:hAnsi="Calibri" w:cs="Calibri"/>
          <w:sz w:val="22"/>
          <w:szCs w:val="22"/>
          <w:bdr w:val="none" w:sz="0" w:space="0" w:color="auto"/>
        </w:rPr>
        <w:t xml:space="preserve">, samt gjennomgang av saker </w:t>
      </w:r>
      <w:proofErr w:type="spellStart"/>
      <w:r w:rsidR="002C7997" w:rsidRPr="0012797A">
        <w:rPr>
          <w:rFonts w:ascii="Calibri" w:hAnsi="Calibri" w:cs="Calibri"/>
          <w:sz w:val="22"/>
          <w:szCs w:val="22"/>
          <w:bdr w:val="none" w:sz="0" w:space="0" w:color="auto"/>
        </w:rPr>
        <w:t>frå</w:t>
      </w:r>
      <w:proofErr w:type="spellEnd"/>
      <w:r w:rsidR="002C7997" w:rsidRPr="0012797A">
        <w:rPr>
          <w:rFonts w:ascii="Calibri" w:hAnsi="Calibri" w:cs="Calibri"/>
          <w:sz w:val="22"/>
          <w:szCs w:val="22"/>
          <w:bdr w:val="none" w:sz="0" w:space="0" w:color="auto"/>
        </w:rPr>
        <w:t xml:space="preserve"> </w:t>
      </w:r>
      <w:proofErr w:type="spellStart"/>
      <w:r w:rsidR="002C7997" w:rsidRPr="0012797A">
        <w:rPr>
          <w:rFonts w:ascii="Calibri" w:hAnsi="Calibri" w:cs="Calibri"/>
          <w:sz w:val="22"/>
          <w:szCs w:val="22"/>
          <w:bdr w:val="none" w:sz="0" w:space="0" w:color="auto"/>
        </w:rPr>
        <w:t>dei</w:t>
      </w:r>
      <w:proofErr w:type="spellEnd"/>
      <w:r w:rsidR="002C7997" w:rsidRPr="0012797A">
        <w:rPr>
          <w:rFonts w:ascii="Calibri" w:hAnsi="Calibri" w:cs="Calibri"/>
          <w:sz w:val="22"/>
          <w:szCs w:val="22"/>
          <w:bdr w:val="none" w:sz="0" w:space="0" w:color="auto"/>
        </w:rPr>
        <w:t xml:space="preserve"> lokale informasjons- og drøftingsutvalgene (IDU). </w:t>
      </w:r>
      <w:r w:rsidR="0012797A" w:rsidRPr="0012797A">
        <w:rPr>
          <w:rFonts w:ascii="Calibri" w:hAnsi="Calibri" w:cs="Calibri"/>
          <w:sz w:val="22"/>
          <w:szCs w:val="22"/>
          <w:bdr w:val="none" w:sz="0" w:space="0" w:color="auto"/>
          <w:lang w:val="nn-NO"/>
        </w:rPr>
        <w:t>Dersom NTL UiB tek stilling til saker elles, enten gje</w:t>
      </w:r>
      <w:r w:rsidR="0012797A">
        <w:rPr>
          <w:rFonts w:ascii="Calibri" w:hAnsi="Calibri" w:cs="Calibri"/>
          <w:sz w:val="22"/>
          <w:szCs w:val="22"/>
          <w:bdr w:val="none" w:sz="0" w:space="0" w:color="auto"/>
          <w:lang w:val="nn-NO"/>
        </w:rPr>
        <w:t xml:space="preserve">nnom høyringar eller andre meiningsytringar, vert dette også lagt fram for styret. Vi har også framlegging av rekneskap, utviklinga i medlemstal og planlegging av medlemsaktiviteter og kurs som faste postar på styremøta. </w:t>
      </w:r>
    </w:p>
    <w:p w14:paraId="2ABD9FC6" w14:textId="77777777" w:rsidR="009D056A" w:rsidRPr="0012797A" w:rsidRDefault="009D056A"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2797A">
        <w:rPr>
          <w:rFonts w:ascii="Calibri" w:hAnsi="Calibri" w:cs="Calibri"/>
          <w:sz w:val="22"/>
          <w:szCs w:val="22"/>
          <w:bdr w:val="none" w:sz="0" w:space="0" w:color="auto"/>
          <w:lang w:val="nn-NO"/>
        </w:rPr>
        <w:t> </w:t>
      </w:r>
    </w:p>
    <w:p w14:paraId="47A73836" w14:textId="39192760" w:rsidR="009D056A" w:rsidRPr="0012797A" w:rsidRDefault="7EC320F3" w:rsidP="3CFF402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roofErr w:type="spellStart"/>
      <w:r w:rsidRPr="009D056A">
        <w:rPr>
          <w:rFonts w:ascii="Calibri" w:hAnsi="Calibri" w:cs="Calibri"/>
          <w:sz w:val="22"/>
          <w:szCs w:val="22"/>
          <w:bdr w:val="none" w:sz="0" w:space="0" w:color="auto"/>
          <w:lang w:val="nn-NO"/>
        </w:rPr>
        <w:t>Foreninga</w:t>
      </w:r>
      <w:proofErr w:type="spellEnd"/>
      <w:r w:rsidRPr="009D056A">
        <w:rPr>
          <w:rFonts w:ascii="Calibri" w:hAnsi="Calibri" w:cs="Calibri"/>
          <w:sz w:val="22"/>
          <w:szCs w:val="22"/>
          <w:bdr w:val="none" w:sz="0" w:space="0" w:color="auto"/>
          <w:lang w:val="nn-NO"/>
        </w:rPr>
        <w:t xml:space="preserve"> har </w:t>
      </w:r>
      <w:r w:rsidR="1F1140DC" w:rsidRPr="009D056A">
        <w:rPr>
          <w:rFonts w:ascii="Calibri" w:hAnsi="Calibri" w:cs="Calibri"/>
          <w:sz w:val="22"/>
          <w:szCs w:val="22"/>
          <w:bdr w:val="none" w:sz="0" w:space="0" w:color="auto"/>
          <w:lang w:val="nn-NO"/>
        </w:rPr>
        <w:t xml:space="preserve">150 </w:t>
      </w:r>
      <w:r w:rsidRPr="009D056A">
        <w:rPr>
          <w:rFonts w:ascii="Calibri" w:hAnsi="Calibri" w:cs="Calibri"/>
          <w:sz w:val="22"/>
          <w:szCs w:val="22"/>
          <w:bdr w:val="none" w:sz="0" w:space="0" w:color="auto"/>
          <w:lang w:val="nn-NO"/>
        </w:rPr>
        <w:t>% stilling til disposisjon frå arbeidsgjevar for verva som tillitsvald</w:t>
      </w:r>
      <w:r w:rsidR="281046BE" w:rsidRPr="009D056A">
        <w:rPr>
          <w:rFonts w:ascii="Calibri" w:hAnsi="Calibri" w:cs="Calibri"/>
          <w:sz w:val="22"/>
          <w:szCs w:val="22"/>
          <w:bdr w:val="none" w:sz="0" w:space="0" w:color="auto"/>
          <w:lang w:val="nn-NO"/>
        </w:rPr>
        <w:t xml:space="preserve">e etter at NTL fekk utvida frikjøp f.o.m. mars 2022. </w:t>
      </w:r>
      <w:proofErr w:type="spellStart"/>
      <w:r w:rsidR="00164EFC">
        <w:rPr>
          <w:rFonts w:ascii="Calibri" w:hAnsi="Calibri" w:cs="Calibri"/>
          <w:sz w:val="22"/>
          <w:szCs w:val="22"/>
          <w:bdr w:val="none" w:sz="0" w:space="0" w:color="auto"/>
          <w:lang w:val="nn-NO"/>
        </w:rPr>
        <w:t>Ressursene</w:t>
      </w:r>
      <w:proofErr w:type="spellEnd"/>
      <w:r w:rsidR="00164EFC">
        <w:rPr>
          <w:rFonts w:ascii="Calibri" w:hAnsi="Calibri" w:cs="Calibri"/>
          <w:sz w:val="22"/>
          <w:szCs w:val="22"/>
          <w:bdr w:val="none" w:sz="0" w:space="0" w:color="auto"/>
          <w:lang w:val="nn-NO"/>
        </w:rPr>
        <w:t xml:space="preserve"> er</w:t>
      </w:r>
      <w:r w:rsidRPr="009D056A">
        <w:rPr>
          <w:rFonts w:ascii="Calibri" w:hAnsi="Calibri" w:cs="Calibri"/>
          <w:sz w:val="22"/>
          <w:szCs w:val="22"/>
          <w:bdr w:val="none" w:sz="0" w:space="0" w:color="auto"/>
          <w:lang w:val="nn-NO"/>
        </w:rPr>
        <w:t xml:space="preserve"> </w:t>
      </w:r>
      <w:r w:rsidR="0E326640" w:rsidRPr="009D056A">
        <w:rPr>
          <w:rFonts w:ascii="Calibri" w:hAnsi="Calibri" w:cs="Calibri"/>
          <w:sz w:val="22"/>
          <w:szCs w:val="22"/>
          <w:bdr w:val="none" w:sz="0" w:space="0" w:color="auto"/>
          <w:lang w:val="nn-NO"/>
        </w:rPr>
        <w:t>for</w:t>
      </w:r>
      <w:r w:rsidRPr="009D056A">
        <w:rPr>
          <w:rFonts w:ascii="Calibri" w:hAnsi="Calibri" w:cs="Calibri"/>
          <w:sz w:val="22"/>
          <w:szCs w:val="22"/>
          <w:bdr w:val="none" w:sz="0" w:space="0" w:color="auto"/>
          <w:lang w:val="nn-NO"/>
        </w:rPr>
        <w:t xml:space="preserve">delt </w:t>
      </w:r>
      <w:r w:rsidR="219BF75B" w:rsidRPr="009D056A">
        <w:rPr>
          <w:rFonts w:ascii="Calibri" w:hAnsi="Calibri" w:cs="Calibri"/>
          <w:sz w:val="22"/>
          <w:szCs w:val="22"/>
          <w:bdr w:val="none" w:sz="0" w:space="0" w:color="auto"/>
          <w:lang w:val="nn-NO"/>
        </w:rPr>
        <w:t xml:space="preserve">med </w:t>
      </w:r>
      <w:r w:rsidR="0064513C">
        <w:rPr>
          <w:rFonts w:ascii="Calibri" w:hAnsi="Calibri" w:cs="Calibri"/>
          <w:sz w:val="22"/>
          <w:szCs w:val="22"/>
          <w:bdr w:val="none" w:sz="0" w:space="0" w:color="auto"/>
          <w:lang w:val="nn-NO"/>
        </w:rPr>
        <w:t>l</w:t>
      </w:r>
      <w:r w:rsidRPr="009D056A">
        <w:rPr>
          <w:rFonts w:ascii="Calibri" w:hAnsi="Calibri" w:cs="Calibri"/>
          <w:sz w:val="22"/>
          <w:szCs w:val="22"/>
          <w:bdr w:val="none" w:sz="0" w:space="0" w:color="auto"/>
          <w:lang w:val="nn-NO"/>
        </w:rPr>
        <w:t xml:space="preserve">eiar Jørgen Melve 100 %, nestleiar Linnea Reitan Jensen 20 </w:t>
      </w:r>
      <w:r w:rsidR="00164EFC">
        <w:rPr>
          <w:rFonts w:ascii="Calibri" w:hAnsi="Calibri" w:cs="Calibri"/>
          <w:sz w:val="22"/>
          <w:szCs w:val="22"/>
          <w:bdr w:val="none" w:sz="0" w:space="0" w:color="auto"/>
          <w:lang w:val="nn-NO"/>
        </w:rPr>
        <w:t>%, og</w:t>
      </w:r>
      <w:r w:rsidR="0BE69AEB" w:rsidRPr="0012797A">
        <w:rPr>
          <w:rFonts w:ascii="Calibri" w:hAnsi="Calibri" w:cs="Calibri"/>
          <w:sz w:val="22"/>
          <w:szCs w:val="22"/>
          <w:bdr w:val="none" w:sz="0" w:space="0" w:color="auto"/>
          <w:lang w:val="nn-NO"/>
        </w:rPr>
        <w:t xml:space="preserve"> resten av ressursen er ledig. </w:t>
      </w:r>
    </w:p>
    <w:p w14:paraId="75243BD1" w14:textId="77777777" w:rsidR="009D056A" w:rsidRPr="0012797A" w:rsidRDefault="009D056A"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2797A">
        <w:rPr>
          <w:rFonts w:ascii="Calibri" w:hAnsi="Calibri" w:cs="Calibri"/>
          <w:sz w:val="22"/>
          <w:szCs w:val="22"/>
          <w:bdr w:val="none" w:sz="0" w:space="0" w:color="auto"/>
          <w:lang w:val="nn-NO"/>
        </w:rPr>
        <w:t> </w:t>
      </w:r>
    </w:p>
    <w:p w14:paraId="0A17B6B7" w14:textId="11AF52BB" w:rsidR="009D056A" w:rsidRPr="00041681" w:rsidRDefault="7EC320F3"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9D056A">
        <w:rPr>
          <w:rFonts w:ascii="Calibri" w:hAnsi="Calibri" w:cs="Calibri"/>
          <w:sz w:val="22"/>
          <w:szCs w:val="22"/>
          <w:bdr w:val="none" w:sz="0" w:space="0" w:color="auto"/>
          <w:lang w:val="nn-NO"/>
        </w:rPr>
        <w:t>Styrearbeidet er prega av ein god tone</w:t>
      </w:r>
      <w:r w:rsidR="0012797A">
        <w:rPr>
          <w:rFonts w:ascii="Calibri" w:hAnsi="Calibri" w:cs="Calibri"/>
          <w:sz w:val="22"/>
          <w:szCs w:val="22"/>
          <w:bdr w:val="none" w:sz="0" w:space="0" w:color="auto"/>
          <w:lang w:val="nn-NO"/>
        </w:rPr>
        <w:t xml:space="preserve"> og </w:t>
      </w:r>
      <w:r w:rsidRPr="009D056A">
        <w:rPr>
          <w:rFonts w:ascii="Calibri" w:hAnsi="Calibri" w:cs="Calibri"/>
          <w:sz w:val="22"/>
          <w:szCs w:val="22"/>
          <w:bdr w:val="none" w:sz="0" w:space="0" w:color="auto"/>
          <w:lang w:val="nn-NO"/>
        </w:rPr>
        <w:t>open dialog mellom styremedlemme</w:t>
      </w:r>
      <w:r w:rsidR="0012797A">
        <w:rPr>
          <w:rFonts w:ascii="Calibri" w:hAnsi="Calibri" w:cs="Calibri"/>
          <w:sz w:val="22"/>
          <w:szCs w:val="22"/>
          <w:bdr w:val="none" w:sz="0" w:space="0" w:color="auto"/>
          <w:lang w:val="nn-NO"/>
        </w:rPr>
        <w:t>ne</w:t>
      </w:r>
      <w:r w:rsidRPr="009D056A">
        <w:rPr>
          <w:rFonts w:ascii="Calibri" w:hAnsi="Calibri" w:cs="Calibri"/>
          <w:sz w:val="22"/>
          <w:szCs w:val="22"/>
          <w:bdr w:val="none" w:sz="0" w:space="0" w:color="auto"/>
          <w:lang w:val="nn-NO"/>
        </w:rPr>
        <w:t>. Vi legg stor vekt på å få med flest mogeleg i meiningsutvekslingar slik at dei som skal stilla på NTL UiB sine vegne i ulike saker er best mogeleg førebudd og kjenner ikkje berre sakene, men også synspunkta som finst blant medlemmene og tillitsvalde. </w:t>
      </w:r>
      <w:r w:rsidRPr="00041681">
        <w:rPr>
          <w:rFonts w:ascii="Calibri" w:hAnsi="Calibri" w:cs="Calibri"/>
          <w:sz w:val="22"/>
          <w:szCs w:val="22"/>
          <w:bdr w:val="none" w:sz="0" w:space="0" w:color="auto"/>
          <w:lang w:val="nn-NO"/>
        </w:rPr>
        <w:t> </w:t>
      </w:r>
    </w:p>
    <w:p w14:paraId="7324205E" w14:textId="4BFAA2CB" w:rsidR="00111ACF" w:rsidRPr="00041681" w:rsidRDefault="00111ACF"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77AFF5D0" w14:textId="77777777" w:rsidR="00111ACF" w:rsidRPr="00265B48" w:rsidRDefault="00111ACF" w:rsidP="00111ACF">
      <w:pPr>
        <w:pStyle w:val="OverskriftIII"/>
        <w:rPr>
          <w:b w:val="0"/>
          <w:color w:val="FF0000"/>
          <w:sz w:val="28"/>
          <w:szCs w:val="28"/>
          <w:lang w:val="nn-NO"/>
        </w:rPr>
      </w:pPr>
      <w:bookmarkStart w:id="2" w:name="_Toc159844431"/>
      <w:r w:rsidRPr="00265B48">
        <w:rPr>
          <w:rStyle w:val="Ingen"/>
          <w:sz w:val="28"/>
          <w:szCs w:val="28"/>
          <w:lang w:val="nn-NO"/>
        </w:rPr>
        <w:lastRenderedPageBreak/>
        <w:t>Arbeidet på kontoret</w:t>
      </w:r>
      <w:bookmarkEnd w:id="2"/>
      <w:r w:rsidRPr="00265B48">
        <w:rPr>
          <w:rStyle w:val="Ingen"/>
          <w:sz w:val="28"/>
          <w:szCs w:val="28"/>
          <w:lang w:val="nn-NO"/>
        </w:rPr>
        <w:t xml:space="preserve"> </w:t>
      </w:r>
    </w:p>
    <w:p w14:paraId="34762A38" w14:textId="297BC062" w:rsidR="00111ACF" w:rsidRDefault="1063933F" w:rsidP="3CFF4029">
      <w:pPr>
        <w:rPr>
          <w:rStyle w:val="normaltextrun"/>
          <w:rFonts w:ascii="Calibri" w:hAnsi="Calibri" w:cs="Calibri"/>
          <w:sz w:val="22"/>
          <w:szCs w:val="22"/>
          <w:shd w:val="clear" w:color="auto" w:fill="FFFFFF"/>
          <w:lang w:val="nn-NO"/>
        </w:rPr>
      </w:pPr>
      <w:r>
        <w:rPr>
          <w:rStyle w:val="normaltextrun"/>
          <w:rFonts w:ascii="Calibri" w:hAnsi="Calibri" w:cs="Calibri"/>
          <w:sz w:val="22"/>
          <w:szCs w:val="22"/>
          <w:shd w:val="clear" w:color="auto" w:fill="FFFFFF"/>
          <w:lang w:val="nn-NO"/>
        </w:rPr>
        <w:t xml:space="preserve">NTL UiB har lokale stilt til rådvelde av UiB.  Fagforeiningane </w:t>
      </w:r>
      <w:r w:rsidR="0012797A">
        <w:rPr>
          <w:rStyle w:val="normaltextrun"/>
          <w:rFonts w:ascii="Calibri" w:hAnsi="Calibri" w:cs="Calibri"/>
          <w:sz w:val="22"/>
          <w:szCs w:val="22"/>
          <w:shd w:val="clear" w:color="auto" w:fill="FFFFFF"/>
          <w:lang w:val="nn-NO"/>
        </w:rPr>
        <w:t>har i 2023 vore å finna</w:t>
      </w:r>
      <w:r>
        <w:rPr>
          <w:rStyle w:val="normaltextrun"/>
          <w:rFonts w:ascii="Calibri" w:hAnsi="Calibri" w:cs="Calibri"/>
          <w:sz w:val="22"/>
          <w:szCs w:val="22"/>
          <w:shd w:val="clear" w:color="auto" w:fill="FFFFFF"/>
          <w:lang w:val="nn-NO"/>
        </w:rPr>
        <w:t xml:space="preserve"> i </w:t>
      </w:r>
      <w:r w:rsidR="0012797A">
        <w:rPr>
          <w:rStyle w:val="normaltextrun"/>
          <w:rFonts w:ascii="Calibri" w:hAnsi="Calibri" w:cs="Calibri"/>
          <w:sz w:val="22"/>
          <w:szCs w:val="22"/>
          <w:shd w:val="clear" w:color="auto" w:fill="FFFFFF"/>
          <w:lang w:val="nn-NO"/>
        </w:rPr>
        <w:t xml:space="preserve"> 3 etasje i </w:t>
      </w:r>
      <w:r>
        <w:rPr>
          <w:rStyle w:val="normaltextrun"/>
          <w:rFonts w:ascii="Calibri" w:hAnsi="Calibri" w:cs="Calibri"/>
          <w:sz w:val="22"/>
          <w:szCs w:val="22"/>
          <w:shd w:val="clear" w:color="auto" w:fill="FFFFFF"/>
          <w:lang w:val="nn-NO"/>
        </w:rPr>
        <w:t>Christies gate 18</w:t>
      </w:r>
      <w:r w:rsidR="0012797A">
        <w:rPr>
          <w:rStyle w:val="normaltextrun"/>
          <w:rFonts w:ascii="Calibri" w:hAnsi="Calibri" w:cs="Calibri"/>
          <w:sz w:val="22"/>
          <w:szCs w:val="22"/>
          <w:shd w:val="clear" w:color="auto" w:fill="FFFFFF"/>
          <w:lang w:val="nn-NO"/>
        </w:rPr>
        <w:t xml:space="preserve">. </w:t>
      </w:r>
      <w:r>
        <w:rPr>
          <w:rStyle w:val="normaltextrun"/>
          <w:rFonts w:ascii="Calibri" w:hAnsi="Calibri" w:cs="Calibri"/>
          <w:sz w:val="22"/>
          <w:szCs w:val="22"/>
          <w:shd w:val="clear" w:color="auto" w:fill="FFFFFF"/>
          <w:lang w:val="nn-NO"/>
        </w:rPr>
        <w:t>Kontora vert nytta av leiar Jørgen Melve, nestleiar Linnea Reitan Jensen</w:t>
      </w:r>
      <w:r w:rsidR="1F6A5E7B">
        <w:rPr>
          <w:rStyle w:val="normaltextrun"/>
          <w:rFonts w:ascii="Calibri" w:hAnsi="Calibri" w:cs="Calibri"/>
          <w:sz w:val="22"/>
          <w:szCs w:val="22"/>
          <w:shd w:val="clear" w:color="auto" w:fill="FFFFFF"/>
          <w:lang w:val="nn-NO"/>
        </w:rPr>
        <w:t xml:space="preserve">, </w:t>
      </w:r>
      <w:r w:rsidR="0085417E">
        <w:rPr>
          <w:rStyle w:val="normaltextrun"/>
          <w:rFonts w:ascii="Calibri" w:hAnsi="Calibri" w:cs="Calibri"/>
          <w:sz w:val="22"/>
          <w:szCs w:val="22"/>
          <w:shd w:val="clear" w:color="auto" w:fill="FFFFFF"/>
          <w:lang w:val="nn-NO"/>
        </w:rPr>
        <w:t xml:space="preserve">og </w:t>
      </w:r>
      <w:r>
        <w:rPr>
          <w:rStyle w:val="normaltextrun"/>
          <w:rFonts w:ascii="Calibri" w:hAnsi="Calibri" w:cs="Calibri"/>
          <w:sz w:val="22"/>
          <w:szCs w:val="22"/>
          <w:shd w:val="clear" w:color="auto" w:fill="FFFFFF"/>
          <w:lang w:val="nn-NO"/>
        </w:rPr>
        <w:t>ein frikjøpt student</w:t>
      </w:r>
      <w:r w:rsidR="0012797A">
        <w:rPr>
          <w:rStyle w:val="normaltextrun"/>
          <w:rFonts w:ascii="Calibri" w:hAnsi="Calibri" w:cs="Calibri"/>
          <w:sz w:val="22"/>
          <w:szCs w:val="22"/>
          <w:shd w:val="clear" w:color="auto" w:fill="FFFFFF"/>
          <w:lang w:val="nn-NO"/>
        </w:rPr>
        <w:t>tillitsvald</w:t>
      </w:r>
      <w:r>
        <w:rPr>
          <w:rStyle w:val="normaltextrun"/>
          <w:rFonts w:ascii="Calibri" w:hAnsi="Calibri" w:cs="Calibri"/>
          <w:sz w:val="22"/>
          <w:szCs w:val="22"/>
          <w:shd w:val="clear" w:color="auto" w:fill="FFFFFF"/>
          <w:lang w:val="nn-NO"/>
        </w:rPr>
        <w:t xml:space="preserve"> frå NTL Ung. </w:t>
      </w:r>
      <w:r w:rsidR="002C7997">
        <w:rPr>
          <w:rStyle w:val="normaltextrun"/>
          <w:rFonts w:ascii="Calibri" w:hAnsi="Calibri" w:cs="Calibri"/>
          <w:sz w:val="22"/>
          <w:szCs w:val="22"/>
          <w:shd w:val="clear" w:color="auto" w:fill="FFFFFF"/>
          <w:lang w:val="nn-NO"/>
        </w:rPr>
        <w:t xml:space="preserve">I 2024 flyttar fagforeiningane kontor 2 etasjar opp, og er å finne i femte etasje i same bygg. </w:t>
      </w:r>
    </w:p>
    <w:p w14:paraId="69442E45" w14:textId="1B4395BA" w:rsidR="00111ACF" w:rsidRPr="00041681" w:rsidRDefault="00111ACF" w:rsidP="009D056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p>
    <w:p w14:paraId="61AAB7A0" w14:textId="7E3BD57B" w:rsidR="7E383456" w:rsidRPr="00265B48" w:rsidRDefault="7E383456" w:rsidP="3AF91E22">
      <w:pPr>
        <w:pStyle w:val="OverskriftIII"/>
        <w:spacing w:line="259" w:lineRule="auto"/>
        <w:rPr>
          <w:rStyle w:val="Ingen"/>
          <w:sz w:val="28"/>
          <w:szCs w:val="28"/>
          <w:lang w:val="nn-NO"/>
        </w:rPr>
      </w:pPr>
      <w:bookmarkStart w:id="3" w:name="_Toc159844432"/>
      <w:r w:rsidRPr="00265B48">
        <w:rPr>
          <w:rStyle w:val="Ingen"/>
          <w:sz w:val="28"/>
          <w:szCs w:val="28"/>
          <w:lang w:val="nn-NO"/>
        </w:rPr>
        <w:t>Høyringar</w:t>
      </w:r>
      <w:bookmarkEnd w:id="3"/>
      <w:r w:rsidRPr="00265B48">
        <w:rPr>
          <w:rStyle w:val="Ingen"/>
          <w:sz w:val="28"/>
          <w:szCs w:val="28"/>
          <w:lang w:val="nn-NO"/>
        </w:rPr>
        <w:t xml:space="preserve"> </w:t>
      </w:r>
    </w:p>
    <w:p w14:paraId="1CDA6514" w14:textId="77777777"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9D056A">
        <w:rPr>
          <w:rFonts w:ascii="Calibri" w:hAnsi="Calibri" w:cs="Calibri"/>
          <w:sz w:val="22"/>
          <w:szCs w:val="22"/>
          <w:bdr w:val="none" w:sz="0" w:space="0" w:color="auto"/>
          <w:lang w:val="nn-NO"/>
        </w:rPr>
        <w:t>Det hender at interne saker på UiB vert sendt ut på høyring som også inkluderer fagforeiningane. Sid</w:t>
      </w:r>
      <w:r>
        <w:rPr>
          <w:rFonts w:ascii="Calibri" w:hAnsi="Calibri" w:cs="Calibri"/>
          <w:sz w:val="22"/>
          <w:szCs w:val="22"/>
          <w:bdr w:val="none" w:sz="0" w:space="0" w:color="auto"/>
          <w:lang w:val="nn-NO"/>
        </w:rPr>
        <w:t>a</w:t>
      </w:r>
      <w:r w:rsidRPr="009D056A">
        <w:rPr>
          <w:rFonts w:ascii="Calibri" w:hAnsi="Calibri" w:cs="Calibri"/>
          <w:sz w:val="22"/>
          <w:szCs w:val="22"/>
          <w:bdr w:val="none" w:sz="0" w:space="0" w:color="auto"/>
          <w:lang w:val="nn-NO"/>
        </w:rPr>
        <w:t xml:space="preserve">n vi i mange saker har formelle kanalar i </w:t>
      </w:r>
      <w:proofErr w:type="spellStart"/>
      <w:r w:rsidRPr="009D056A">
        <w:rPr>
          <w:rFonts w:ascii="Calibri" w:hAnsi="Calibri" w:cs="Calibri"/>
          <w:sz w:val="22"/>
          <w:szCs w:val="22"/>
          <w:bdr w:val="none" w:sz="0" w:space="0" w:color="auto"/>
          <w:lang w:val="nn-NO"/>
        </w:rPr>
        <w:t>medbestemmelsesapparatet</w:t>
      </w:r>
      <w:proofErr w:type="spellEnd"/>
      <w:r w:rsidRPr="009D056A">
        <w:rPr>
          <w:rFonts w:ascii="Calibri" w:hAnsi="Calibri" w:cs="Calibri"/>
          <w:sz w:val="22"/>
          <w:szCs w:val="22"/>
          <w:bdr w:val="none" w:sz="0" w:space="0" w:color="auto"/>
          <w:lang w:val="nn-NO"/>
        </w:rPr>
        <w:t xml:space="preserve"> der vi uttrykker våre synspunkt, varierer det om vi svarer på høyringssaker som fagfore</w:t>
      </w:r>
      <w:r>
        <w:rPr>
          <w:rFonts w:ascii="Calibri" w:hAnsi="Calibri" w:cs="Calibri"/>
          <w:sz w:val="22"/>
          <w:szCs w:val="22"/>
          <w:bdr w:val="none" w:sz="0" w:space="0" w:color="auto"/>
          <w:lang w:val="nn-NO"/>
        </w:rPr>
        <w:t>i</w:t>
      </w:r>
      <w:r w:rsidRPr="009D056A">
        <w:rPr>
          <w:rFonts w:ascii="Calibri" w:hAnsi="Calibri" w:cs="Calibri"/>
          <w:sz w:val="22"/>
          <w:szCs w:val="22"/>
          <w:bdr w:val="none" w:sz="0" w:space="0" w:color="auto"/>
          <w:lang w:val="nn-NO"/>
        </w:rPr>
        <w:t>ning.</w:t>
      </w:r>
      <w:r w:rsidRPr="00041681">
        <w:rPr>
          <w:rFonts w:ascii="Calibri" w:hAnsi="Calibri" w:cs="Calibri"/>
          <w:sz w:val="22"/>
          <w:szCs w:val="22"/>
          <w:bdr w:val="none" w:sz="0" w:space="0" w:color="auto"/>
          <w:lang w:val="nn-NO"/>
        </w:rPr>
        <w:t> </w:t>
      </w:r>
    </w:p>
    <w:p w14:paraId="016484DD" w14:textId="77777777"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0849C889" w14:textId="3E81FBED" w:rsidR="00111ACF" w:rsidRPr="00041681" w:rsidRDefault="1063933F" w:rsidP="3CFF402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9D056A">
        <w:rPr>
          <w:rFonts w:ascii="Calibri" w:hAnsi="Calibri" w:cs="Calibri"/>
          <w:sz w:val="22"/>
          <w:szCs w:val="22"/>
          <w:bdr w:val="none" w:sz="0" w:space="0" w:color="auto"/>
          <w:lang w:val="nn-NO"/>
        </w:rPr>
        <w:t xml:space="preserve">Frå NTL sentralt får vi tilsendt ei rekke saker til høyring. Dette er typisk enten </w:t>
      </w:r>
      <w:proofErr w:type="spellStart"/>
      <w:r w:rsidRPr="009D056A">
        <w:rPr>
          <w:rFonts w:ascii="Calibri" w:hAnsi="Calibri" w:cs="Calibri"/>
          <w:sz w:val="22"/>
          <w:szCs w:val="22"/>
          <w:bdr w:val="none" w:sz="0" w:space="0" w:color="auto"/>
          <w:lang w:val="nn-NO"/>
        </w:rPr>
        <w:t>overgripande</w:t>
      </w:r>
      <w:proofErr w:type="spellEnd"/>
      <w:r w:rsidRPr="009D056A">
        <w:rPr>
          <w:rFonts w:ascii="Calibri" w:hAnsi="Calibri" w:cs="Calibri"/>
          <w:sz w:val="22"/>
          <w:szCs w:val="22"/>
          <w:bdr w:val="none" w:sz="0" w:space="0" w:color="auto"/>
          <w:lang w:val="nn-NO"/>
        </w:rPr>
        <w:t xml:space="preserve"> prosessar i staten eller spesifikke lovforslag/utredningar som gjeld universiteta/høgskular/forsking spesielt. Vi svarer som regel på slike gjennom </w:t>
      </w:r>
      <w:proofErr w:type="spellStart"/>
      <w:r w:rsidRPr="009D056A">
        <w:rPr>
          <w:rFonts w:ascii="Calibri" w:hAnsi="Calibri" w:cs="Calibri"/>
          <w:sz w:val="22"/>
          <w:szCs w:val="22"/>
          <w:bdr w:val="none" w:sz="0" w:space="0" w:color="auto"/>
          <w:lang w:val="nn-NO"/>
        </w:rPr>
        <w:t>utstrakt</w:t>
      </w:r>
      <w:proofErr w:type="spellEnd"/>
      <w:r w:rsidRPr="009D056A">
        <w:rPr>
          <w:rFonts w:ascii="Calibri" w:hAnsi="Calibri" w:cs="Calibri"/>
          <w:sz w:val="22"/>
          <w:szCs w:val="22"/>
          <w:bdr w:val="none" w:sz="0" w:space="0" w:color="auto"/>
          <w:lang w:val="nn-NO"/>
        </w:rPr>
        <w:t xml:space="preserve"> kommunikasjon  med dei andre NTL-fore</w:t>
      </w:r>
      <w:r>
        <w:rPr>
          <w:rFonts w:ascii="Calibri" w:hAnsi="Calibri" w:cs="Calibri"/>
          <w:sz w:val="22"/>
          <w:szCs w:val="22"/>
          <w:bdr w:val="none" w:sz="0" w:space="0" w:color="auto"/>
          <w:lang w:val="nn-NO"/>
        </w:rPr>
        <w:t>i</w:t>
      </w:r>
      <w:r w:rsidRPr="009D056A">
        <w:rPr>
          <w:rFonts w:ascii="Calibri" w:hAnsi="Calibri" w:cs="Calibri"/>
          <w:sz w:val="22"/>
          <w:szCs w:val="22"/>
          <w:bdr w:val="none" w:sz="0" w:space="0" w:color="auto"/>
          <w:lang w:val="nn-NO"/>
        </w:rPr>
        <w:t>ningane i sektoren og samordnar svara våre så langt råd er, slik at vi saman har større innverknad på NTL sitt høyringssvar og dermed ofte også på kva som vert LO sine standpunkt i slike saker</w:t>
      </w:r>
      <w:r w:rsidR="0085417E">
        <w:rPr>
          <w:rFonts w:ascii="Calibri" w:hAnsi="Calibri" w:cs="Calibri"/>
          <w:sz w:val="22"/>
          <w:szCs w:val="22"/>
          <w:bdr w:val="none" w:sz="0" w:space="0" w:color="auto"/>
          <w:lang w:val="nn-NO"/>
        </w:rPr>
        <w:t>.</w:t>
      </w:r>
      <w:r w:rsidR="38138BF8" w:rsidRPr="00041681">
        <w:rPr>
          <w:rFonts w:ascii="Calibri" w:hAnsi="Calibri" w:cs="Calibri"/>
          <w:sz w:val="22"/>
          <w:szCs w:val="22"/>
          <w:lang w:val="nn-NO"/>
        </w:rPr>
        <w:t xml:space="preserve"> </w:t>
      </w:r>
    </w:p>
    <w:p w14:paraId="119EF6BB" w14:textId="77777777" w:rsidR="00111ACF" w:rsidRPr="00041681" w:rsidRDefault="00111ACF" w:rsidP="00111ACF">
      <w:pPr>
        <w:jc w:val="both"/>
        <w:rPr>
          <w:rStyle w:val="Ingen"/>
          <w:rFonts w:ascii="Calibri" w:hAnsi="Calibri" w:cs="Calibri"/>
          <w:b/>
          <w:bCs/>
          <w:sz w:val="28"/>
          <w:szCs w:val="28"/>
          <w:lang w:val="nn-NO"/>
        </w:rPr>
      </w:pPr>
    </w:p>
    <w:p w14:paraId="1A6C2370" w14:textId="77777777" w:rsidR="00111ACF" w:rsidRPr="0012797A" w:rsidRDefault="00111ACF" w:rsidP="00111ACF">
      <w:pPr>
        <w:jc w:val="both"/>
        <w:rPr>
          <w:rStyle w:val="Ingen"/>
          <w:rFonts w:ascii="Calibri" w:hAnsi="Calibri" w:cs="Calibri"/>
          <w:b/>
          <w:bCs/>
          <w:sz w:val="28"/>
          <w:szCs w:val="28"/>
          <w:lang w:val="nn-NO"/>
        </w:rPr>
      </w:pPr>
      <w:proofErr w:type="spellStart"/>
      <w:r w:rsidRPr="0012797A">
        <w:rPr>
          <w:rStyle w:val="Ingen"/>
          <w:rFonts w:ascii="Calibri" w:hAnsi="Calibri" w:cs="Calibri"/>
          <w:b/>
          <w:bCs/>
          <w:sz w:val="28"/>
          <w:szCs w:val="28"/>
          <w:lang w:val="nn-NO"/>
        </w:rPr>
        <w:t>Bevilgninger</w:t>
      </w:r>
      <w:proofErr w:type="spellEnd"/>
    </w:p>
    <w:p w14:paraId="4198440F" w14:textId="3DBECCB7" w:rsidR="00111ACF" w:rsidRPr="004B7253" w:rsidRDefault="00111ACF" w:rsidP="00111ACF">
      <w:pPr>
        <w:jc w:val="both"/>
        <w:rPr>
          <w:rStyle w:val="Ingen"/>
          <w:rFonts w:ascii="Calibri" w:hAnsi="Calibri" w:cs="Calibri"/>
          <w:sz w:val="22"/>
          <w:lang w:val="nn-NO"/>
        </w:rPr>
      </w:pPr>
      <w:r w:rsidRPr="0012797A">
        <w:rPr>
          <w:rStyle w:val="Ingen"/>
          <w:rFonts w:ascii="Calibri" w:hAnsi="Calibri" w:cs="Calibri"/>
          <w:sz w:val="22"/>
          <w:lang w:val="nn-NO"/>
        </w:rPr>
        <w:t xml:space="preserve">NTL UiB har ikkje mottatt søknadar om </w:t>
      </w:r>
      <w:proofErr w:type="spellStart"/>
      <w:r w:rsidRPr="0012797A">
        <w:rPr>
          <w:rStyle w:val="Ingen"/>
          <w:rFonts w:ascii="Calibri" w:hAnsi="Calibri" w:cs="Calibri"/>
          <w:sz w:val="22"/>
          <w:lang w:val="nn-NO"/>
        </w:rPr>
        <w:t>bevilg</w:t>
      </w:r>
      <w:r w:rsidR="0012797A">
        <w:rPr>
          <w:rStyle w:val="Ingen"/>
          <w:rFonts w:ascii="Calibri" w:hAnsi="Calibri" w:cs="Calibri"/>
          <w:sz w:val="22"/>
          <w:lang w:val="nn-NO"/>
        </w:rPr>
        <w:t>n</w:t>
      </w:r>
      <w:r w:rsidRPr="0012797A">
        <w:rPr>
          <w:rStyle w:val="Ingen"/>
          <w:rFonts w:ascii="Calibri" w:hAnsi="Calibri" w:cs="Calibri"/>
          <w:sz w:val="22"/>
          <w:lang w:val="nn-NO"/>
        </w:rPr>
        <w:t>ing</w:t>
      </w:r>
      <w:r w:rsidR="0012797A">
        <w:rPr>
          <w:rStyle w:val="Ingen"/>
          <w:rFonts w:ascii="Calibri" w:hAnsi="Calibri" w:cs="Calibri"/>
          <w:sz w:val="22"/>
          <w:lang w:val="nn-NO"/>
        </w:rPr>
        <w:t>ar</w:t>
      </w:r>
      <w:proofErr w:type="spellEnd"/>
      <w:r w:rsidRPr="0012797A">
        <w:rPr>
          <w:rStyle w:val="Ingen"/>
          <w:rFonts w:ascii="Calibri" w:hAnsi="Calibri" w:cs="Calibri"/>
          <w:sz w:val="22"/>
          <w:lang w:val="nn-NO"/>
        </w:rPr>
        <w:t xml:space="preserve"> </w:t>
      </w:r>
      <w:r w:rsidR="0012797A">
        <w:rPr>
          <w:rStyle w:val="Ingen"/>
          <w:rFonts w:ascii="Calibri" w:hAnsi="Calibri" w:cs="Calibri"/>
          <w:sz w:val="22"/>
          <w:lang w:val="nn-NO"/>
        </w:rPr>
        <w:t xml:space="preserve"> etter årsmøtet </w:t>
      </w:r>
      <w:r w:rsidRPr="0012797A">
        <w:rPr>
          <w:rStyle w:val="Ingen"/>
          <w:rFonts w:ascii="Calibri" w:hAnsi="Calibri" w:cs="Calibri"/>
          <w:sz w:val="22"/>
          <w:lang w:val="nn-NO"/>
        </w:rPr>
        <w:t>i 202</w:t>
      </w:r>
      <w:r w:rsidR="0085417E" w:rsidRPr="0012797A">
        <w:rPr>
          <w:rStyle w:val="Ingen"/>
          <w:rFonts w:ascii="Calibri" w:hAnsi="Calibri" w:cs="Calibri"/>
          <w:sz w:val="22"/>
          <w:lang w:val="nn-NO"/>
        </w:rPr>
        <w:t>3</w:t>
      </w:r>
      <w:r w:rsidRPr="0012797A">
        <w:rPr>
          <w:rStyle w:val="Ingen"/>
          <w:rFonts w:ascii="Calibri" w:hAnsi="Calibri" w:cs="Calibri"/>
          <w:sz w:val="22"/>
          <w:lang w:val="nn-NO"/>
        </w:rPr>
        <w:t>.</w:t>
      </w:r>
    </w:p>
    <w:p w14:paraId="0977D6C5" w14:textId="77777777" w:rsidR="00111ACF" w:rsidRPr="004B7253" w:rsidRDefault="00111ACF" w:rsidP="00111ACF">
      <w:pPr>
        <w:rPr>
          <w:rStyle w:val="Ingen"/>
          <w:rFonts w:ascii="Calibri" w:eastAsia="Arial Unicode MS" w:hAnsi="Calibri" w:cs="Calibri"/>
          <w:b/>
          <w:bCs/>
          <w:sz w:val="32"/>
          <w:szCs w:val="32"/>
          <w:lang w:val="nn-NO"/>
        </w:rPr>
      </w:pPr>
    </w:p>
    <w:p w14:paraId="55770128" w14:textId="77777777" w:rsidR="00111ACF" w:rsidRDefault="00111ACF" w:rsidP="00111ACF">
      <w:pPr>
        <w:rPr>
          <w:rStyle w:val="Ingen"/>
          <w:rFonts w:ascii="Calibri" w:eastAsia="Arial Unicode MS" w:hAnsi="Calibri" w:cs="Calibri"/>
          <w:b/>
          <w:bCs/>
          <w:sz w:val="28"/>
          <w:szCs w:val="28"/>
          <w:lang w:val="nn-NO"/>
        </w:rPr>
      </w:pPr>
      <w:bookmarkStart w:id="4" w:name="_Hlk125621410"/>
      <w:r w:rsidRPr="0012797A">
        <w:rPr>
          <w:rStyle w:val="Ingen"/>
          <w:rFonts w:ascii="Calibri" w:eastAsia="Arial Unicode MS" w:hAnsi="Calibri" w:cs="Calibri"/>
          <w:b/>
          <w:bCs/>
          <w:sz w:val="28"/>
          <w:szCs w:val="28"/>
          <w:lang w:val="nn-NO"/>
        </w:rPr>
        <w:t>Økonomistyring</w:t>
      </w:r>
    </w:p>
    <w:p w14:paraId="67BFD91E" w14:textId="77777777" w:rsid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Calibri" w:hAnsi="Calibri" w:cs="Calibri"/>
          <w:sz w:val="22"/>
          <w:szCs w:val="22"/>
          <w:bdr w:val="none" w:sz="0" w:space="0" w:color="auto"/>
        </w:rPr>
      </w:pPr>
    </w:p>
    <w:p w14:paraId="169FEA77" w14:textId="5EFE95A6"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Foreningen har en driftskonto og en høyrentekonto i SpareBank1 SR-Bank. Pengebeholdningen er fordelt på disse to kontoene. Vi har nettbank og bankkort knyttet til driftskontoen. Betaling av regninger går derved raskt, og vi har god oversikt over bevegelsene på kontoen. To personer må godkjenne hver utbetaling, og dette blir gjort i nettbanken. UiB stiller 150 % stilling til disposisjon for vervene som tillitsvalgte.  </w:t>
      </w:r>
    </w:p>
    <w:p w14:paraId="086FC2E1" w14:textId="77777777" w:rsid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Calibri" w:hAnsi="Calibri" w:cs="Calibri"/>
          <w:sz w:val="22"/>
          <w:szCs w:val="22"/>
          <w:bdr w:val="none" w:sz="0" w:space="0" w:color="auto"/>
        </w:rPr>
      </w:pPr>
    </w:p>
    <w:p w14:paraId="0FF29C18" w14:textId="45F94F9B"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xml:space="preserve">Foreningens økonomi har de siste årene vært </w:t>
      </w:r>
      <w:proofErr w:type="gramStart"/>
      <w:r w:rsidRPr="00F31543">
        <w:rPr>
          <w:rFonts w:ascii="Calibri" w:hAnsi="Calibri" w:cs="Calibri"/>
          <w:sz w:val="22"/>
          <w:szCs w:val="22"/>
          <w:bdr w:val="none" w:sz="0" w:space="0" w:color="auto"/>
        </w:rPr>
        <w:t>stabil og god</w:t>
      </w:r>
      <w:proofErr w:type="gramEnd"/>
      <w:r w:rsidRPr="00F31543">
        <w:rPr>
          <w:rFonts w:ascii="Calibri" w:hAnsi="Calibri" w:cs="Calibri"/>
          <w:sz w:val="22"/>
          <w:szCs w:val="22"/>
          <w:bdr w:val="none" w:sz="0" w:space="0" w:color="auto"/>
        </w:rPr>
        <w:t>, ikke minst på grunn av pandemien som forhindret medlemsaktiviteter i stor grad, noe som styrket økonomien. Dette endra seg heldigvis slik at året 2023 gav oss muligheten til å gjennomføre flere aktiviteter for medlemmer. </w:t>
      </w:r>
    </w:p>
    <w:p w14:paraId="695AF56C"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lang w:val="en-US"/>
        </w:rPr>
      </w:pPr>
      <w:r w:rsidRPr="00F31543">
        <w:rPr>
          <w:rFonts w:ascii="Calibri" w:hAnsi="Calibri" w:cs="Calibri"/>
          <w:sz w:val="22"/>
          <w:szCs w:val="22"/>
          <w:bdr w:val="none" w:sz="0" w:space="0" w:color="auto"/>
        </w:rPr>
        <w:t>Kasserer fører regnskapet, og regnskapsoversikter blir regelmessig lagt fram og diskutert i styremøtene. Driftstilskuddet fra Universitetet i Bergen var i 2023 på 80 000 kr.</w:t>
      </w:r>
      <w:r w:rsidRPr="00F31543">
        <w:rPr>
          <w:rFonts w:ascii="Calibri" w:hAnsi="Calibri" w:cs="Calibri"/>
          <w:sz w:val="22"/>
          <w:szCs w:val="22"/>
          <w:bdr w:val="none" w:sz="0" w:space="0" w:color="auto"/>
          <w:lang w:val="en-US"/>
        </w:rPr>
        <w:t> </w:t>
      </w:r>
    </w:p>
    <w:p w14:paraId="41555DF0" w14:textId="77777777" w:rsidR="00F31543" w:rsidRPr="0012797A" w:rsidRDefault="00F31543" w:rsidP="00111ACF">
      <w:pPr>
        <w:rPr>
          <w:rStyle w:val="Ingen"/>
          <w:rFonts w:ascii="Calibri" w:hAnsi="Calibri" w:cs="Calibri"/>
          <w:b/>
          <w:bCs/>
          <w:sz w:val="28"/>
          <w:szCs w:val="28"/>
          <w:lang w:val="nn-NO"/>
        </w:rPr>
      </w:pPr>
    </w:p>
    <w:bookmarkEnd w:id="4"/>
    <w:p w14:paraId="18656197" w14:textId="77777777" w:rsidR="00111ACF" w:rsidRPr="0012797A" w:rsidRDefault="00111ACF" w:rsidP="00111ACF">
      <w:pPr>
        <w:tabs>
          <w:tab w:val="left" w:pos="2985"/>
        </w:tabs>
        <w:rPr>
          <w:rStyle w:val="Ingen"/>
          <w:rFonts w:ascii="Calibri" w:eastAsia="Arial Unicode MS" w:hAnsi="Calibri" w:cs="Calibri"/>
          <w:b/>
          <w:bCs/>
          <w:sz w:val="28"/>
          <w:szCs w:val="28"/>
          <w:lang w:val="nn-NO"/>
        </w:rPr>
      </w:pPr>
      <w:r w:rsidRPr="0012797A">
        <w:rPr>
          <w:rStyle w:val="Ingen"/>
          <w:rFonts w:ascii="Calibri" w:eastAsia="Arial Unicode MS" w:hAnsi="Calibri" w:cs="Calibri"/>
          <w:b/>
          <w:bCs/>
          <w:sz w:val="28"/>
          <w:szCs w:val="28"/>
          <w:lang w:val="nn-NO"/>
        </w:rPr>
        <w:tab/>
      </w:r>
    </w:p>
    <w:p w14:paraId="045D8D37" w14:textId="77777777" w:rsidR="00111ACF" w:rsidRPr="0012797A" w:rsidRDefault="00111ACF" w:rsidP="3AF91E22">
      <w:pPr>
        <w:rPr>
          <w:rFonts w:ascii="Calibri" w:hAnsi="Calibri" w:cs="Calibri"/>
          <w:lang w:val="nn-NO"/>
        </w:rPr>
      </w:pPr>
      <w:r w:rsidRPr="0012797A">
        <w:rPr>
          <w:rStyle w:val="Ingen"/>
          <w:rFonts w:ascii="Calibri" w:eastAsia="Arial Unicode MS" w:hAnsi="Calibri" w:cs="Calibri"/>
          <w:b/>
          <w:bCs/>
          <w:sz w:val="28"/>
          <w:szCs w:val="28"/>
          <w:lang w:val="nn-NO"/>
        </w:rPr>
        <w:t>Personalsaker</w:t>
      </w:r>
    </w:p>
    <w:p w14:paraId="13FF22AB" w14:textId="5F85DF43"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2797A">
        <w:rPr>
          <w:rFonts w:ascii="Calibri" w:hAnsi="Calibri" w:cs="Calibri"/>
          <w:sz w:val="22"/>
          <w:szCs w:val="22"/>
          <w:bdr w:val="none" w:sz="0" w:space="0" w:color="auto"/>
          <w:lang w:val="nn-NO"/>
        </w:rPr>
        <w:t xml:space="preserve">NTL UiB har, som alle andre </w:t>
      </w:r>
      <w:proofErr w:type="spellStart"/>
      <w:r w:rsidRPr="0012797A">
        <w:rPr>
          <w:rFonts w:ascii="Calibri" w:hAnsi="Calibri" w:cs="Calibri"/>
          <w:sz w:val="22"/>
          <w:szCs w:val="22"/>
          <w:bdr w:val="none" w:sz="0" w:space="0" w:color="auto"/>
          <w:lang w:val="nn-NO"/>
        </w:rPr>
        <w:t>fagforeninger</w:t>
      </w:r>
      <w:proofErr w:type="spellEnd"/>
      <w:r w:rsidRPr="0012797A">
        <w:rPr>
          <w:rFonts w:ascii="Calibri" w:hAnsi="Calibri" w:cs="Calibri"/>
          <w:sz w:val="22"/>
          <w:szCs w:val="22"/>
          <w:bdr w:val="none" w:sz="0" w:space="0" w:color="auto"/>
          <w:lang w:val="nn-NO"/>
        </w:rPr>
        <w:t xml:space="preserve">, ein del saker av </w:t>
      </w:r>
      <w:proofErr w:type="spellStart"/>
      <w:r w:rsidRPr="0012797A">
        <w:rPr>
          <w:rFonts w:ascii="Calibri" w:hAnsi="Calibri" w:cs="Calibri"/>
          <w:sz w:val="22"/>
          <w:szCs w:val="22"/>
          <w:bdr w:val="none" w:sz="0" w:space="0" w:color="auto"/>
          <w:lang w:val="nn-NO"/>
        </w:rPr>
        <w:t>personalmessig</w:t>
      </w:r>
      <w:proofErr w:type="spellEnd"/>
      <w:r w:rsidRPr="0012797A">
        <w:rPr>
          <w:rFonts w:ascii="Calibri" w:hAnsi="Calibri" w:cs="Calibri"/>
          <w:sz w:val="22"/>
          <w:szCs w:val="22"/>
          <w:bdr w:val="none" w:sz="0" w:space="0" w:color="auto"/>
          <w:lang w:val="nn-NO"/>
        </w:rPr>
        <w:t xml:space="preserve"> karakter. </w:t>
      </w:r>
      <w:r w:rsidRPr="00496C13">
        <w:rPr>
          <w:rFonts w:ascii="Calibri" w:hAnsi="Calibri" w:cs="Calibri"/>
          <w:sz w:val="22"/>
          <w:szCs w:val="22"/>
          <w:bdr w:val="none" w:sz="0" w:space="0" w:color="auto"/>
          <w:lang w:val="nn-NO"/>
        </w:rPr>
        <w:t xml:space="preserve">Dette kan gjelda </w:t>
      </w:r>
      <w:proofErr w:type="spellStart"/>
      <w:r w:rsidRPr="00496C13">
        <w:rPr>
          <w:rFonts w:ascii="Calibri" w:hAnsi="Calibri" w:cs="Calibri"/>
          <w:sz w:val="22"/>
          <w:szCs w:val="22"/>
          <w:bdr w:val="none" w:sz="0" w:space="0" w:color="auto"/>
          <w:lang w:val="nn-NO"/>
        </w:rPr>
        <w:t>konflikter</w:t>
      </w:r>
      <w:proofErr w:type="spellEnd"/>
      <w:r w:rsidRPr="00496C13">
        <w:rPr>
          <w:rFonts w:ascii="Calibri" w:hAnsi="Calibri" w:cs="Calibri"/>
          <w:sz w:val="22"/>
          <w:szCs w:val="22"/>
          <w:bdr w:val="none" w:sz="0" w:space="0" w:color="auto"/>
          <w:lang w:val="nn-NO"/>
        </w:rPr>
        <w:t xml:space="preserve">, rett og slett at eit medlem ønsker å ha seg ein tredjepart i møte med leiarar eller at medlemmer lurer på kva rettar dei har i ulike situasjonar. NTL UiB </w:t>
      </w:r>
      <w:proofErr w:type="spellStart"/>
      <w:r w:rsidRPr="00496C13">
        <w:rPr>
          <w:rFonts w:ascii="Calibri" w:hAnsi="Calibri" w:cs="Calibri"/>
          <w:sz w:val="22"/>
          <w:szCs w:val="22"/>
          <w:bdr w:val="none" w:sz="0" w:space="0" w:color="auto"/>
          <w:lang w:val="nn-NO"/>
        </w:rPr>
        <w:t>bistår</w:t>
      </w:r>
      <w:proofErr w:type="spellEnd"/>
      <w:r w:rsidRPr="00496C13">
        <w:rPr>
          <w:rFonts w:ascii="Calibri" w:hAnsi="Calibri" w:cs="Calibri"/>
          <w:sz w:val="22"/>
          <w:szCs w:val="22"/>
          <w:bdr w:val="none" w:sz="0" w:space="0" w:color="auto"/>
          <w:lang w:val="nn-NO"/>
        </w:rPr>
        <w:t xml:space="preserve"> då medlemmene, informerer om rettar, plikter og regelverk og sørger for at prosedyrar vert </w:t>
      </w:r>
      <w:proofErr w:type="spellStart"/>
      <w:r w:rsidRPr="00496C13">
        <w:rPr>
          <w:rFonts w:ascii="Calibri" w:hAnsi="Calibri" w:cs="Calibri"/>
          <w:sz w:val="22"/>
          <w:szCs w:val="22"/>
          <w:bdr w:val="none" w:sz="0" w:space="0" w:color="auto"/>
          <w:lang w:val="nn-NO"/>
        </w:rPr>
        <w:t>fulgt</w:t>
      </w:r>
      <w:proofErr w:type="spellEnd"/>
      <w:r w:rsidRPr="00496C13">
        <w:rPr>
          <w:rFonts w:ascii="Calibri" w:hAnsi="Calibri" w:cs="Calibri"/>
          <w:sz w:val="22"/>
          <w:szCs w:val="22"/>
          <w:bdr w:val="none" w:sz="0" w:space="0" w:color="auto"/>
          <w:lang w:val="nn-NO"/>
        </w:rPr>
        <w:t xml:space="preserve"> og einskildmedlemmer ivaretatt etter beste evne. Det ligg i sakas natur at all slik kontakt er konfidensiell. Leiar har </w:t>
      </w:r>
      <w:proofErr w:type="spellStart"/>
      <w:r w:rsidRPr="00496C13">
        <w:rPr>
          <w:rFonts w:ascii="Calibri" w:hAnsi="Calibri" w:cs="Calibri"/>
          <w:sz w:val="22"/>
          <w:szCs w:val="22"/>
          <w:bdr w:val="none" w:sz="0" w:space="0" w:color="auto"/>
          <w:lang w:val="nn-NO"/>
        </w:rPr>
        <w:t>håndtert</w:t>
      </w:r>
      <w:proofErr w:type="spellEnd"/>
      <w:r w:rsidRPr="00496C13">
        <w:rPr>
          <w:rFonts w:ascii="Calibri" w:hAnsi="Calibri" w:cs="Calibri"/>
          <w:sz w:val="22"/>
          <w:szCs w:val="22"/>
          <w:bdr w:val="none" w:sz="0" w:space="0" w:color="auto"/>
          <w:lang w:val="nn-NO"/>
        </w:rPr>
        <w:t xml:space="preserve"> alle slike saker i 202</w:t>
      </w:r>
      <w:r w:rsidR="002C7997">
        <w:rPr>
          <w:rFonts w:ascii="Calibri" w:hAnsi="Calibri" w:cs="Calibri"/>
          <w:sz w:val="22"/>
          <w:szCs w:val="22"/>
          <w:bdr w:val="none" w:sz="0" w:space="0" w:color="auto"/>
          <w:lang w:val="nn-NO"/>
        </w:rPr>
        <w:t>3</w:t>
      </w:r>
      <w:r w:rsidRPr="00496C13">
        <w:rPr>
          <w:rFonts w:ascii="Calibri" w:hAnsi="Calibri" w:cs="Calibri"/>
          <w:sz w:val="22"/>
          <w:szCs w:val="22"/>
          <w:bdr w:val="none" w:sz="0" w:space="0" w:color="auto"/>
          <w:lang w:val="nn-NO"/>
        </w:rPr>
        <w:t>. </w:t>
      </w:r>
      <w:r w:rsidRPr="00041681">
        <w:rPr>
          <w:rFonts w:ascii="Calibri" w:hAnsi="Calibri" w:cs="Calibri"/>
          <w:sz w:val="22"/>
          <w:szCs w:val="22"/>
          <w:bdr w:val="none" w:sz="0" w:space="0" w:color="auto"/>
          <w:lang w:val="nn-NO"/>
        </w:rPr>
        <w:t> </w:t>
      </w:r>
    </w:p>
    <w:p w14:paraId="3DE1A9A0" w14:textId="77777777"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15353F1C" w14:textId="77777777" w:rsidR="00111ACF"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496C13">
        <w:rPr>
          <w:rFonts w:ascii="Calibri" w:hAnsi="Calibri" w:cs="Calibri"/>
          <w:sz w:val="22"/>
          <w:szCs w:val="22"/>
          <w:bdr w:val="none" w:sz="0" w:space="0" w:color="auto"/>
          <w:lang w:val="nn-NO"/>
        </w:rPr>
        <w:t xml:space="preserve">Det hender også medlemmer tek kontakt med spørsmål om tilsettingar og arbeidsforhold; både når det gjeld prosedyrar i tilsettingar, spørsmål om lønsfastsetting </w:t>
      </w:r>
      <w:proofErr w:type="spellStart"/>
      <w:r w:rsidRPr="00496C13">
        <w:rPr>
          <w:rFonts w:ascii="Calibri" w:hAnsi="Calibri" w:cs="Calibri"/>
          <w:sz w:val="22"/>
          <w:szCs w:val="22"/>
          <w:bdr w:val="none" w:sz="0" w:space="0" w:color="auto"/>
          <w:lang w:val="nn-NO"/>
        </w:rPr>
        <w:t>etc</w:t>
      </w:r>
      <w:proofErr w:type="spellEnd"/>
      <w:r w:rsidRPr="00496C13">
        <w:rPr>
          <w:rFonts w:ascii="Calibri" w:hAnsi="Calibri" w:cs="Calibri"/>
          <w:sz w:val="22"/>
          <w:szCs w:val="22"/>
          <w:bdr w:val="none" w:sz="0" w:space="0" w:color="auto"/>
          <w:lang w:val="nn-NO"/>
        </w:rPr>
        <w:t xml:space="preserve">, men også med spørsmål om midlertidigheit og rettar i følge lovverket. NTL UiB har </w:t>
      </w:r>
      <w:proofErr w:type="spellStart"/>
      <w:r w:rsidRPr="00496C13">
        <w:rPr>
          <w:rFonts w:ascii="Calibri" w:hAnsi="Calibri" w:cs="Calibri"/>
          <w:sz w:val="22"/>
          <w:szCs w:val="22"/>
          <w:bdr w:val="none" w:sz="0" w:space="0" w:color="auto"/>
          <w:lang w:val="nn-NO"/>
        </w:rPr>
        <w:t>bistått</w:t>
      </w:r>
      <w:proofErr w:type="spellEnd"/>
      <w:r w:rsidRPr="00496C13">
        <w:rPr>
          <w:rFonts w:ascii="Calibri" w:hAnsi="Calibri" w:cs="Calibri"/>
          <w:sz w:val="22"/>
          <w:szCs w:val="22"/>
          <w:bdr w:val="none" w:sz="0" w:space="0" w:color="auto"/>
          <w:lang w:val="nn-NO"/>
        </w:rPr>
        <w:t xml:space="preserve"> ein del medlemmer i slike saker i året som gjekk. Også i omstillingar har ein del medlemmer ønska bistand i ulike </w:t>
      </w:r>
      <w:proofErr w:type="spellStart"/>
      <w:r w:rsidRPr="00496C13">
        <w:rPr>
          <w:rFonts w:ascii="Calibri" w:hAnsi="Calibri" w:cs="Calibri"/>
          <w:sz w:val="22"/>
          <w:szCs w:val="22"/>
          <w:bdr w:val="none" w:sz="0" w:space="0" w:color="auto"/>
          <w:lang w:val="nn-NO"/>
        </w:rPr>
        <w:t>faser</w:t>
      </w:r>
      <w:proofErr w:type="spellEnd"/>
      <w:r w:rsidRPr="00496C13">
        <w:rPr>
          <w:rFonts w:ascii="Calibri" w:hAnsi="Calibri" w:cs="Calibri"/>
          <w:sz w:val="22"/>
          <w:szCs w:val="22"/>
          <w:bdr w:val="none" w:sz="0" w:space="0" w:color="auto"/>
          <w:lang w:val="nn-NO"/>
        </w:rPr>
        <w:t xml:space="preserve"> av prosessen knytt til sine individuelle arbeidstilhøve. </w:t>
      </w:r>
      <w:r w:rsidRPr="00041681">
        <w:rPr>
          <w:rFonts w:ascii="Calibri" w:hAnsi="Calibri" w:cs="Calibri"/>
          <w:sz w:val="22"/>
          <w:szCs w:val="22"/>
          <w:bdr w:val="none" w:sz="0" w:space="0" w:color="auto"/>
          <w:lang w:val="nn-NO"/>
        </w:rPr>
        <w:t> </w:t>
      </w:r>
    </w:p>
    <w:p w14:paraId="7C413B2D" w14:textId="77777777" w:rsidR="0012797A" w:rsidRDefault="0012797A"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19E6E764" w14:textId="014733A0" w:rsidR="0012797A" w:rsidRPr="00041681" w:rsidRDefault="0012797A"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Pr>
          <w:rFonts w:ascii="Calibri" w:hAnsi="Calibri" w:cs="Calibri"/>
          <w:sz w:val="22"/>
          <w:szCs w:val="22"/>
          <w:bdr w:val="none" w:sz="0" w:space="0" w:color="auto"/>
          <w:lang w:val="nn-NO"/>
        </w:rPr>
        <w:lastRenderedPageBreak/>
        <w:t xml:space="preserve">Oppfølging av personalsaker kan vera både tids- og </w:t>
      </w:r>
      <w:proofErr w:type="spellStart"/>
      <w:r>
        <w:rPr>
          <w:rFonts w:ascii="Calibri" w:hAnsi="Calibri" w:cs="Calibri"/>
          <w:sz w:val="22"/>
          <w:szCs w:val="22"/>
          <w:bdr w:val="none" w:sz="0" w:space="0" w:color="auto"/>
          <w:lang w:val="nn-NO"/>
        </w:rPr>
        <w:t>arbeidskrevande</w:t>
      </w:r>
      <w:proofErr w:type="spellEnd"/>
      <w:r>
        <w:rPr>
          <w:rFonts w:ascii="Calibri" w:hAnsi="Calibri" w:cs="Calibri"/>
          <w:sz w:val="22"/>
          <w:szCs w:val="22"/>
          <w:bdr w:val="none" w:sz="0" w:space="0" w:color="auto"/>
          <w:lang w:val="nn-NO"/>
        </w:rPr>
        <w:t xml:space="preserve"> </w:t>
      </w:r>
      <w:proofErr w:type="spellStart"/>
      <w:r>
        <w:rPr>
          <w:rFonts w:ascii="Calibri" w:hAnsi="Calibri" w:cs="Calibri"/>
          <w:sz w:val="22"/>
          <w:szCs w:val="22"/>
          <w:bdr w:val="none" w:sz="0" w:space="0" w:color="auto"/>
          <w:lang w:val="nn-NO"/>
        </w:rPr>
        <w:t>siden</w:t>
      </w:r>
      <w:proofErr w:type="spellEnd"/>
      <w:r>
        <w:rPr>
          <w:rFonts w:ascii="Calibri" w:hAnsi="Calibri" w:cs="Calibri"/>
          <w:sz w:val="22"/>
          <w:szCs w:val="22"/>
          <w:bdr w:val="none" w:sz="0" w:space="0" w:color="auto"/>
          <w:lang w:val="nn-NO"/>
        </w:rPr>
        <w:t xml:space="preserve"> ein ofte må følga opp slike saker over tid, kontakta forbundskontoret </w:t>
      </w:r>
      <w:proofErr w:type="spellStart"/>
      <w:r>
        <w:rPr>
          <w:rFonts w:ascii="Calibri" w:hAnsi="Calibri" w:cs="Calibri"/>
          <w:sz w:val="22"/>
          <w:szCs w:val="22"/>
          <w:bdr w:val="none" w:sz="0" w:space="0" w:color="auto"/>
          <w:lang w:val="nn-NO"/>
        </w:rPr>
        <w:t>m.v</w:t>
      </w:r>
      <w:proofErr w:type="spellEnd"/>
      <w:r>
        <w:rPr>
          <w:rFonts w:ascii="Calibri" w:hAnsi="Calibri" w:cs="Calibri"/>
          <w:sz w:val="22"/>
          <w:szCs w:val="22"/>
          <w:bdr w:val="none" w:sz="0" w:space="0" w:color="auto"/>
          <w:lang w:val="nn-NO"/>
        </w:rPr>
        <w:t xml:space="preserve">. Vi prøver alltid i slike saker å få til løysingar som er til det beste for </w:t>
      </w:r>
      <w:proofErr w:type="spellStart"/>
      <w:r>
        <w:rPr>
          <w:rFonts w:ascii="Calibri" w:hAnsi="Calibri" w:cs="Calibri"/>
          <w:sz w:val="22"/>
          <w:szCs w:val="22"/>
          <w:bdr w:val="none" w:sz="0" w:space="0" w:color="auto"/>
          <w:lang w:val="nn-NO"/>
        </w:rPr>
        <w:t>einskildmedlemmet</w:t>
      </w:r>
      <w:proofErr w:type="spellEnd"/>
      <w:r>
        <w:rPr>
          <w:rFonts w:ascii="Calibri" w:hAnsi="Calibri" w:cs="Calibri"/>
          <w:sz w:val="22"/>
          <w:szCs w:val="22"/>
          <w:bdr w:val="none" w:sz="0" w:space="0" w:color="auto"/>
          <w:lang w:val="nn-NO"/>
        </w:rPr>
        <w:t xml:space="preserve"> vi </w:t>
      </w:r>
      <w:proofErr w:type="spellStart"/>
      <w:r>
        <w:rPr>
          <w:rFonts w:ascii="Calibri" w:hAnsi="Calibri" w:cs="Calibri"/>
          <w:sz w:val="22"/>
          <w:szCs w:val="22"/>
          <w:bdr w:val="none" w:sz="0" w:space="0" w:color="auto"/>
          <w:lang w:val="nn-NO"/>
        </w:rPr>
        <w:t>bistår</w:t>
      </w:r>
      <w:proofErr w:type="spellEnd"/>
      <w:r>
        <w:rPr>
          <w:rFonts w:ascii="Calibri" w:hAnsi="Calibri" w:cs="Calibri"/>
          <w:sz w:val="22"/>
          <w:szCs w:val="22"/>
          <w:bdr w:val="none" w:sz="0" w:space="0" w:color="auto"/>
          <w:lang w:val="nn-NO"/>
        </w:rPr>
        <w:t xml:space="preserve">. </w:t>
      </w:r>
    </w:p>
    <w:p w14:paraId="36C2E2CC" w14:textId="77777777"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7C6CC04D" w14:textId="77777777" w:rsidR="00295E77" w:rsidRPr="00041681" w:rsidRDefault="00295E77" w:rsidP="0012797A">
      <w:pPr>
        <w:rPr>
          <w:rFonts w:ascii="Calibri" w:hAnsi="Calibri" w:cs="Calibri"/>
          <w:sz w:val="22"/>
          <w:szCs w:val="22"/>
          <w:lang w:val="nn-NO"/>
        </w:rPr>
      </w:pPr>
    </w:p>
    <w:p w14:paraId="7D3E2F03" w14:textId="27B2BF23" w:rsidR="00704E52" w:rsidRPr="000D0D55" w:rsidRDefault="5EDF220E" w:rsidP="0012797A">
      <w:pPr>
        <w:pStyle w:val="OverskriftIII"/>
        <w:rPr>
          <w:sz w:val="28"/>
          <w:szCs w:val="28"/>
          <w:lang w:val="nn-NO"/>
        </w:rPr>
      </w:pPr>
      <w:bookmarkStart w:id="5" w:name="_Toc159844433"/>
      <w:r w:rsidRPr="002C7997">
        <w:rPr>
          <w:sz w:val="28"/>
          <w:szCs w:val="28"/>
          <w:lang w:val="nn-NO"/>
        </w:rPr>
        <w:t>Aktivitet</w:t>
      </w:r>
      <w:r w:rsidR="06996CF0" w:rsidRPr="002C7997">
        <w:rPr>
          <w:sz w:val="28"/>
          <w:szCs w:val="28"/>
          <w:lang w:val="nn-NO"/>
        </w:rPr>
        <w:t>a</w:t>
      </w:r>
      <w:r w:rsidRPr="002C7997">
        <w:rPr>
          <w:sz w:val="28"/>
          <w:szCs w:val="28"/>
          <w:lang w:val="nn-NO"/>
        </w:rPr>
        <w:t>r for medlemm</w:t>
      </w:r>
      <w:r w:rsidR="06996CF0" w:rsidRPr="002C7997">
        <w:rPr>
          <w:sz w:val="28"/>
          <w:szCs w:val="28"/>
          <w:lang w:val="nn-NO"/>
        </w:rPr>
        <w:t>a</w:t>
      </w:r>
      <w:r w:rsidRPr="002C7997">
        <w:rPr>
          <w:sz w:val="28"/>
          <w:szCs w:val="28"/>
          <w:lang w:val="nn-NO"/>
        </w:rPr>
        <w:t>r</w:t>
      </w:r>
      <w:bookmarkEnd w:id="5"/>
      <w:r w:rsidR="315D9B42" w:rsidRPr="4F88E75C">
        <w:rPr>
          <w:sz w:val="28"/>
          <w:szCs w:val="28"/>
          <w:lang w:val="nn-NO"/>
        </w:rPr>
        <w:t xml:space="preserve">  </w:t>
      </w:r>
    </w:p>
    <w:tbl>
      <w:tblPr>
        <w:tblStyle w:val="GridTable4-Accent2"/>
        <w:tblW w:w="0" w:type="auto"/>
        <w:tblLook w:val="04A0" w:firstRow="1" w:lastRow="0" w:firstColumn="1" w:lastColumn="0" w:noHBand="0" w:noVBand="1"/>
      </w:tblPr>
      <w:tblGrid>
        <w:gridCol w:w="1413"/>
        <w:gridCol w:w="4536"/>
        <w:gridCol w:w="3598"/>
      </w:tblGrid>
      <w:tr w:rsidR="4F88E75C" w14:paraId="08DF177F" w14:textId="77777777" w:rsidTr="001835F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7319AA5A" w14:textId="64646874" w:rsidR="4F88E75C" w:rsidRDefault="4F88E75C" w:rsidP="4F88E75C">
            <w:pPr>
              <w:spacing w:line="259" w:lineRule="auto"/>
              <w:rPr>
                <w:rStyle w:val="Ingen"/>
                <w:rFonts w:ascii="Calibri" w:hAnsi="Calibri" w:cs="Calibri"/>
                <w:color w:val="FFFFFF" w:themeColor="background1"/>
                <w:sz w:val="22"/>
                <w:szCs w:val="22"/>
                <w:lang w:val="nn-NO"/>
              </w:rPr>
            </w:pPr>
            <w:r w:rsidRPr="4F88E75C">
              <w:rPr>
                <w:rStyle w:val="Ingen"/>
                <w:rFonts w:ascii="Calibri" w:hAnsi="Calibri" w:cs="Calibri"/>
                <w:color w:val="FFFFFF" w:themeColor="background1"/>
                <w:sz w:val="22"/>
                <w:szCs w:val="22"/>
                <w:lang w:val="nn-NO"/>
              </w:rPr>
              <w:t>Dato</w:t>
            </w:r>
          </w:p>
        </w:tc>
        <w:tc>
          <w:tcPr>
            <w:tcW w:w="4536" w:type="dxa"/>
          </w:tcPr>
          <w:p w14:paraId="299185EF" w14:textId="55DD93D6" w:rsidR="4F88E75C" w:rsidRDefault="4F88E75C" w:rsidP="4F88E75C">
            <w:pPr>
              <w:spacing w:line="259" w:lineRule="auto"/>
              <w:cnfStyle w:val="100000000000" w:firstRow="1" w:lastRow="0" w:firstColumn="0" w:lastColumn="0" w:oddVBand="0" w:evenVBand="0" w:oddHBand="0" w:evenHBand="0" w:firstRowFirstColumn="0" w:firstRowLastColumn="0" w:lastRowFirstColumn="0" w:lastRowLastColumn="0"/>
              <w:rPr>
                <w:rStyle w:val="Ingen"/>
                <w:rFonts w:ascii="Calibri" w:hAnsi="Calibri" w:cs="Calibri"/>
                <w:b w:val="0"/>
                <w:bCs w:val="0"/>
                <w:color w:val="FFFFFF" w:themeColor="background1"/>
                <w:sz w:val="22"/>
                <w:szCs w:val="22"/>
                <w:lang w:val="nn-NO"/>
              </w:rPr>
            </w:pPr>
            <w:r w:rsidRPr="4F88E75C">
              <w:rPr>
                <w:rStyle w:val="Ingen"/>
                <w:rFonts w:ascii="Calibri" w:hAnsi="Calibri" w:cs="Calibri"/>
                <w:color w:val="FFFFFF" w:themeColor="background1"/>
                <w:sz w:val="22"/>
                <w:szCs w:val="22"/>
                <w:lang w:val="nn-NO"/>
              </w:rPr>
              <w:t>Aktivitet</w:t>
            </w:r>
          </w:p>
        </w:tc>
        <w:tc>
          <w:tcPr>
            <w:tcW w:w="3598" w:type="dxa"/>
          </w:tcPr>
          <w:p w14:paraId="46DD61EC" w14:textId="15083472" w:rsidR="4F88E75C" w:rsidRDefault="4F88E75C" w:rsidP="4F88E75C">
            <w:pPr>
              <w:spacing w:line="259" w:lineRule="auto"/>
              <w:cnfStyle w:val="100000000000" w:firstRow="1" w:lastRow="0" w:firstColumn="0" w:lastColumn="0" w:oddVBand="0" w:evenVBand="0" w:oddHBand="0" w:evenHBand="0" w:firstRowFirstColumn="0" w:firstRowLastColumn="0" w:lastRowFirstColumn="0" w:lastRowLastColumn="0"/>
              <w:rPr>
                <w:rStyle w:val="Ingen"/>
                <w:rFonts w:ascii="Calibri" w:hAnsi="Calibri" w:cs="Calibri"/>
                <w:b w:val="0"/>
                <w:bCs w:val="0"/>
                <w:color w:val="FFFFFF" w:themeColor="background1"/>
                <w:sz w:val="22"/>
                <w:szCs w:val="22"/>
                <w:lang w:val="nn-NO"/>
              </w:rPr>
            </w:pPr>
            <w:r w:rsidRPr="4F88E75C">
              <w:rPr>
                <w:rStyle w:val="Ingen"/>
                <w:rFonts w:ascii="Calibri" w:hAnsi="Calibri" w:cs="Calibri"/>
                <w:color w:val="FFFFFF" w:themeColor="background1"/>
                <w:sz w:val="22"/>
                <w:szCs w:val="22"/>
                <w:lang w:val="nn-NO"/>
              </w:rPr>
              <w:t>Sted</w:t>
            </w:r>
          </w:p>
        </w:tc>
      </w:tr>
      <w:tr w:rsidR="4F88E75C" w14:paraId="7A8859A3" w14:textId="77777777" w:rsidTr="001835F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38F39B25" w14:textId="1CFA373B" w:rsidR="4F88E75C" w:rsidRDefault="4F88E75C" w:rsidP="4F88E75C">
            <w:pPr>
              <w:spacing w:line="259" w:lineRule="auto"/>
            </w:pPr>
            <w:r w:rsidRPr="4F88E75C">
              <w:rPr>
                <w:rStyle w:val="Ingen"/>
                <w:rFonts w:ascii="Calibri" w:hAnsi="Calibri" w:cs="Calibri"/>
                <w:sz w:val="22"/>
                <w:szCs w:val="22"/>
                <w:lang w:val="nn-NO"/>
              </w:rPr>
              <w:t>17. mars</w:t>
            </w:r>
          </w:p>
        </w:tc>
        <w:tc>
          <w:tcPr>
            <w:tcW w:w="4536" w:type="dxa"/>
          </w:tcPr>
          <w:p w14:paraId="2C6A501B" w14:textId="54CF4162" w:rsidR="4F88E75C" w:rsidRDefault="4F88E75C" w:rsidP="4F88E75C">
            <w:pPr>
              <w:spacing w:line="259" w:lineRule="auto"/>
              <w:cnfStyle w:val="000000100000" w:firstRow="0" w:lastRow="0" w:firstColumn="0" w:lastColumn="0" w:oddVBand="0" w:evenVBand="0" w:oddHBand="1" w:evenHBand="0" w:firstRowFirstColumn="0" w:firstRowLastColumn="0" w:lastRowFirstColumn="0" w:lastRowLastColumn="0"/>
            </w:pPr>
            <w:r w:rsidRPr="4F88E75C">
              <w:rPr>
                <w:rStyle w:val="Ingen"/>
                <w:rFonts w:ascii="Calibri" w:hAnsi="Calibri" w:cs="Calibri"/>
                <w:sz w:val="22"/>
                <w:szCs w:val="22"/>
                <w:lang w:val="nn-NO"/>
              </w:rPr>
              <w:t>Årsmøte</w:t>
            </w:r>
          </w:p>
        </w:tc>
        <w:tc>
          <w:tcPr>
            <w:tcW w:w="3598" w:type="dxa"/>
          </w:tcPr>
          <w:p w14:paraId="20715906" w14:textId="633B8521" w:rsidR="4F88E75C" w:rsidRDefault="001A4363" w:rsidP="4F88E75C">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Pr>
                <w:rStyle w:val="Ingen"/>
                <w:rFonts w:ascii="Calibri" w:hAnsi="Calibri" w:cs="Calibri"/>
                <w:sz w:val="22"/>
                <w:szCs w:val="22"/>
                <w:lang w:val="nn-NO"/>
              </w:rPr>
              <w:t>Christies gate 18</w:t>
            </w:r>
          </w:p>
        </w:tc>
      </w:tr>
      <w:tr w:rsidR="4F88E75C" w14:paraId="0E7663D5" w14:textId="77777777" w:rsidTr="001835FD">
        <w:trPr>
          <w:trHeight w:val="298"/>
        </w:trPr>
        <w:tc>
          <w:tcPr>
            <w:cnfStyle w:val="001000000000" w:firstRow="0" w:lastRow="0" w:firstColumn="1" w:lastColumn="0" w:oddVBand="0" w:evenVBand="0" w:oddHBand="0" w:evenHBand="0" w:firstRowFirstColumn="0" w:firstRowLastColumn="0" w:lastRowFirstColumn="0" w:lastRowLastColumn="0"/>
            <w:tcW w:w="1413" w:type="dxa"/>
          </w:tcPr>
          <w:p w14:paraId="16630E38" w14:textId="32656B97" w:rsidR="4F88E75C" w:rsidRDefault="0085417E" w:rsidP="4F88E75C">
            <w:pPr>
              <w:spacing w:line="259" w:lineRule="auto"/>
              <w:rPr>
                <w:rStyle w:val="Ingen"/>
                <w:rFonts w:ascii="Calibri" w:hAnsi="Calibri" w:cs="Calibri"/>
                <w:sz w:val="22"/>
                <w:szCs w:val="22"/>
                <w:lang w:val="nn-NO"/>
              </w:rPr>
            </w:pPr>
            <w:r>
              <w:rPr>
                <w:rStyle w:val="Ingen"/>
                <w:rFonts w:ascii="Calibri" w:hAnsi="Calibri" w:cs="Calibri"/>
                <w:sz w:val="22"/>
                <w:szCs w:val="22"/>
                <w:lang w:val="nn-NO"/>
              </w:rPr>
              <w:t>27</w:t>
            </w:r>
            <w:r w:rsidR="4F88E75C" w:rsidRPr="4F88E75C">
              <w:rPr>
                <w:rStyle w:val="Ingen"/>
                <w:rFonts w:ascii="Calibri" w:hAnsi="Calibri" w:cs="Calibri"/>
                <w:sz w:val="22"/>
                <w:szCs w:val="22"/>
                <w:lang w:val="nn-NO"/>
              </w:rPr>
              <w:t>. april</w:t>
            </w:r>
          </w:p>
        </w:tc>
        <w:tc>
          <w:tcPr>
            <w:tcW w:w="4536" w:type="dxa"/>
          </w:tcPr>
          <w:p w14:paraId="4915E3C0" w14:textId="156B1E86" w:rsidR="4F88E75C" w:rsidRDefault="0085417E" w:rsidP="4F88E75C">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Pr>
                <w:rStyle w:val="Ingen"/>
                <w:rFonts w:ascii="Calibri" w:hAnsi="Calibri" w:cs="Calibri"/>
                <w:sz w:val="22"/>
                <w:szCs w:val="22"/>
                <w:lang w:val="nn-NO"/>
              </w:rPr>
              <w:t>Pensjonskurs</w:t>
            </w:r>
          </w:p>
        </w:tc>
        <w:tc>
          <w:tcPr>
            <w:tcW w:w="3598" w:type="dxa"/>
          </w:tcPr>
          <w:p w14:paraId="2BC22C5F" w14:textId="7A48AF92" w:rsidR="4F88E75C" w:rsidRDefault="0085417E" w:rsidP="4F88E75C">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Pr>
                <w:rStyle w:val="Ingen"/>
                <w:rFonts w:ascii="Calibri" w:hAnsi="Calibri" w:cs="Calibri"/>
                <w:sz w:val="22"/>
                <w:szCs w:val="22"/>
                <w:lang w:val="nn-NO"/>
              </w:rPr>
              <w:t>Bergen</w:t>
            </w:r>
          </w:p>
        </w:tc>
      </w:tr>
      <w:tr w:rsidR="002C7997" w14:paraId="6BA40A98" w14:textId="77777777" w:rsidTr="001835F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073B33EA" w14:textId="1C7B67BB" w:rsidR="002C7997" w:rsidRPr="002C7997" w:rsidRDefault="002C7997" w:rsidP="4F88E75C">
            <w:pPr>
              <w:spacing w:line="259" w:lineRule="auto"/>
              <w:rPr>
                <w:rStyle w:val="Ingen"/>
                <w:rFonts w:ascii="Calibri" w:hAnsi="Calibri" w:cs="Calibri"/>
                <w:sz w:val="22"/>
                <w:szCs w:val="22"/>
                <w:lang w:val="nn-NO"/>
              </w:rPr>
            </w:pPr>
            <w:r w:rsidRPr="002C7997">
              <w:rPr>
                <w:rStyle w:val="Ingen"/>
                <w:rFonts w:ascii="Calibri" w:hAnsi="Calibri" w:cs="Calibri"/>
                <w:sz w:val="22"/>
                <w:szCs w:val="22"/>
                <w:lang w:val="nn-NO"/>
              </w:rPr>
              <w:t>10. april</w:t>
            </w:r>
          </w:p>
        </w:tc>
        <w:tc>
          <w:tcPr>
            <w:tcW w:w="4536" w:type="dxa"/>
          </w:tcPr>
          <w:p w14:paraId="05435168" w14:textId="6F26FFD3" w:rsidR="002C7997" w:rsidRPr="002C7997" w:rsidRDefault="002C7997" w:rsidP="4F88E75C">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proofErr w:type="spellStart"/>
            <w:r w:rsidRPr="002C7997">
              <w:rPr>
                <w:rStyle w:val="Ingen"/>
                <w:rFonts w:ascii="Calibri" w:hAnsi="Calibri" w:cs="Calibri"/>
                <w:sz w:val="22"/>
                <w:szCs w:val="22"/>
                <w:lang w:val="nn-NO"/>
              </w:rPr>
              <w:t>Medelemsmøte</w:t>
            </w:r>
            <w:proofErr w:type="spellEnd"/>
            <w:r w:rsidRPr="002C7997">
              <w:rPr>
                <w:rStyle w:val="Ingen"/>
                <w:rFonts w:ascii="Calibri" w:hAnsi="Calibri" w:cs="Calibri"/>
                <w:sz w:val="22"/>
                <w:szCs w:val="22"/>
                <w:lang w:val="nn-NO"/>
              </w:rPr>
              <w:t xml:space="preserve"> om </w:t>
            </w:r>
            <w:proofErr w:type="spellStart"/>
            <w:r w:rsidRPr="002C7997">
              <w:rPr>
                <w:rStyle w:val="Ingen"/>
                <w:rFonts w:ascii="Calibri" w:hAnsi="Calibri" w:cs="Calibri"/>
                <w:sz w:val="22"/>
                <w:szCs w:val="22"/>
                <w:lang w:val="nn-NO"/>
              </w:rPr>
              <w:t>lønnsforhandlinger</w:t>
            </w:r>
            <w:proofErr w:type="spellEnd"/>
          </w:p>
        </w:tc>
        <w:tc>
          <w:tcPr>
            <w:tcW w:w="3598" w:type="dxa"/>
          </w:tcPr>
          <w:p w14:paraId="0296BB82" w14:textId="20411617" w:rsidR="002C7997" w:rsidRPr="002C7997" w:rsidRDefault="002C7997" w:rsidP="4F88E75C">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Christies gate 18</w:t>
            </w:r>
          </w:p>
        </w:tc>
      </w:tr>
      <w:tr w:rsidR="4F88E75C" w14:paraId="64317981" w14:textId="77777777" w:rsidTr="001835FD">
        <w:trPr>
          <w:trHeight w:val="298"/>
        </w:trPr>
        <w:tc>
          <w:tcPr>
            <w:cnfStyle w:val="001000000000" w:firstRow="0" w:lastRow="0" w:firstColumn="1" w:lastColumn="0" w:oddVBand="0" w:evenVBand="0" w:oddHBand="0" w:evenHBand="0" w:firstRowFirstColumn="0" w:firstRowLastColumn="0" w:lastRowFirstColumn="0" w:lastRowLastColumn="0"/>
            <w:tcW w:w="1413" w:type="dxa"/>
          </w:tcPr>
          <w:p w14:paraId="554E3316" w14:textId="6070535E" w:rsidR="4F88E75C" w:rsidRPr="002C7997" w:rsidRDefault="002C7997" w:rsidP="4F88E75C">
            <w:pPr>
              <w:spacing w:line="259" w:lineRule="auto"/>
            </w:pPr>
            <w:r w:rsidRPr="002C7997">
              <w:rPr>
                <w:rStyle w:val="Ingen"/>
                <w:rFonts w:ascii="Calibri" w:hAnsi="Calibri" w:cs="Calibri"/>
                <w:sz w:val="22"/>
                <w:szCs w:val="22"/>
                <w:lang w:val="nn-NO"/>
              </w:rPr>
              <w:t>25</w:t>
            </w:r>
            <w:r w:rsidR="4F88E75C" w:rsidRPr="002C7997">
              <w:rPr>
                <w:rStyle w:val="Ingen"/>
                <w:rFonts w:ascii="Calibri" w:hAnsi="Calibri" w:cs="Calibri"/>
                <w:sz w:val="22"/>
                <w:szCs w:val="22"/>
                <w:lang w:val="nn-NO"/>
              </w:rPr>
              <w:t>. mai</w:t>
            </w:r>
          </w:p>
        </w:tc>
        <w:tc>
          <w:tcPr>
            <w:tcW w:w="4536" w:type="dxa"/>
          </w:tcPr>
          <w:p w14:paraId="27AD6413" w14:textId="0D51A05C" w:rsidR="4F88E75C" w:rsidRPr="002C7997" w:rsidRDefault="4F88E75C" w:rsidP="4F88E75C">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Markering for 25- og 40-årsjubilant</w:t>
            </w:r>
            <w:r w:rsidR="00265B48" w:rsidRPr="002C7997">
              <w:rPr>
                <w:rStyle w:val="Ingen"/>
                <w:rFonts w:ascii="Calibri" w:hAnsi="Calibri" w:cs="Calibri"/>
                <w:sz w:val="22"/>
                <w:szCs w:val="22"/>
                <w:lang w:val="nn-NO"/>
              </w:rPr>
              <w:t>a</w:t>
            </w:r>
            <w:r w:rsidRPr="002C7997">
              <w:rPr>
                <w:rStyle w:val="Ingen"/>
                <w:rFonts w:ascii="Calibri" w:hAnsi="Calibri" w:cs="Calibri"/>
                <w:sz w:val="22"/>
                <w:szCs w:val="22"/>
                <w:lang w:val="nn-NO"/>
              </w:rPr>
              <w:t>r</w:t>
            </w:r>
          </w:p>
        </w:tc>
        <w:tc>
          <w:tcPr>
            <w:tcW w:w="3598" w:type="dxa"/>
          </w:tcPr>
          <w:p w14:paraId="2CB858F4" w14:textId="3B3ADC41" w:rsidR="002C7997" w:rsidRPr="002C7997" w:rsidRDefault="4F88E75C" w:rsidP="4F88E75C">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 xml:space="preserve">Knut </w:t>
            </w:r>
            <w:proofErr w:type="spellStart"/>
            <w:r w:rsidRPr="002C7997">
              <w:rPr>
                <w:rStyle w:val="Ingen"/>
                <w:rFonts w:ascii="Calibri" w:hAnsi="Calibri" w:cs="Calibri"/>
                <w:sz w:val="22"/>
                <w:szCs w:val="22"/>
                <w:lang w:val="nn-NO"/>
              </w:rPr>
              <w:t>Fægris</w:t>
            </w:r>
            <w:proofErr w:type="spellEnd"/>
            <w:r w:rsidRPr="002C7997">
              <w:rPr>
                <w:rStyle w:val="Ingen"/>
                <w:rFonts w:ascii="Calibri" w:hAnsi="Calibri" w:cs="Calibri"/>
                <w:sz w:val="22"/>
                <w:szCs w:val="22"/>
                <w:lang w:val="nn-NO"/>
              </w:rPr>
              <w:t xml:space="preserve"> hus</w:t>
            </w:r>
          </w:p>
        </w:tc>
      </w:tr>
      <w:tr w:rsidR="002C7997" w14:paraId="20B0DC74" w14:textId="77777777" w:rsidTr="001835F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1721A9B9" w14:textId="5F2A8C63" w:rsidR="002C7997" w:rsidRPr="002C7997" w:rsidRDefault="002C7997" w:rsidP="002C7997">
            <w:pPr>
              <w:spacing w:line="259" w:lineRule="auto"/>
              <w:rPr>
                <w:rStyle w:val="Ingen"/>
                <w:rFonts w:ascii="Calibri" w:hAnsi="Calibri" w:cs="Calibri"/>
                <w:sz w:val="22"/>
                <w:szCs w:val="22"/>
                <w:lang w:val="nn-NO"/>
              </w:rPr>
            </w:pPr>
            <w:r w:rsidRPr="002C7997">
              <w:rPr>
                <w:rStyle w:val="Ingen"/>
                <w:rFonts w:ascii="Calibri" w:hAnsi="Calibri" w:cs="Calibri"/>
                <w:sz w:val="22"/>
                <w:szCs w:val="22"/>
                <w:lang w:val="nn-NO"/>
              </w:rPr>
              <w:t>12. juni</w:t>
            </w:r>
          </w:p>
        </w:tc>
        <w:tc>
          <w:tcPr>
            <w:tcW w:w="4536" w:type="dxa"/>
          </w:tcPr>
          <w:p w14:paraId="0178D44F" w14:textId="7E58A98C"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Sommarmøte</w:t>
            </w:r>
          </w:p>
        </w:tc>
        <w:tc>
          <w:tcPr>
            <w:tcW w:w="3598" w:type="dxa"/>
          </w:tcPr>
          <w:p w14:paraId="137593B9" w14:textId="19F09A94"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Pr>
                <w:rStyle w:val="Ingen"/>
                <w:rFonts w:ascii="Calibri" w:hAnsi="Calibri" w:cs="Calibri"/>
                <w:sz w:val="22"/>
                <w:szCs w:val="22"/>
                <w:lang w:val="nn-NO"/>
              </w:rPr>
              <w:t>Fiskerimuseet og Bod 24</w:t>
            </w:r>
          </w:p>
        </w:tc>
      </w:tr>
      <w:tr w:rsidR="002C7997" w14:paraId="36609524" w14:textId="77777777" w:rsidTr="001835FD">
        <w:trPr>
          <w:trHeight w:val="298"/>
        </w:trPr>
        <w:tc>
          <w:tcPr>
            <w:cnfStyle w:val="001000000000" w:firstRow="0" w:lastRow="0" w:firstColumn="1" w:lastColumn="0" w:oddVBand="0" w:evenVBand="0" w:oddHBand="0" w:evenHBand="0" w:firstRowFirstColumn="0" w:firstRowLastColumn="0" w:lastRowFirstColumn="0" w:lastRowLastColumn="0"/>
            <w:tcW w:w="1413" w:type="dxa"/>
          </w:tcPr>
          <w:p w14:paraId="680763F4" w14:textId="387CED29" w:rsidR="002C7997" w:rsidRPr="002C7997" w:rsidRDefault="002C7997" w:rsidP="002C7997">
            <w:pPr>
              <w:spacing w:line="259" w:lineRule="auto"/>
            </w:pPr>
            <w:r w:rsidRPr="002C7997">
              <w:rPr>
                <w:rStyle w:val="Ingen"/>
                <w:rFonts w:ascii="Calibri" w:hAnsi="Calibri" w:cs="Calibri"/>
                <w:sz w:val="22"/>
                <w:szCs w:val="22"/>
                <w:lang w:val="nn-NO"/>
              </w:rPr>
              <w:t>19. juni</w:t>
            </w:r>
          </w:p>
        </w:tc>
        <w:tc>
          <w:tcPr>
            <w:tcW w:w="4536" w:type="dxa"/>
          </w:tcPr>
          <w:p w14:paraId="7668F025" w14:textId="5E746DD4" w:rsidR="002C7997" w:rsidRPr="002C7997" w:rsidRDefault="002C7997" w:rsidP="002C7997">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Medlemsmøte om lønsforhandlingar</w:t>
            </w:r>
          </w:p>
        </w:tc>
        <w:tc>
          <w:tcPr>
            <w:tcW w:w="3598" w:type="dxa"/>
          </w:tcPr>
          <w:p w14:paraId="14E16290" w14:textId="7FD7FC00" w:rsidR="002C7997" w:rsidRPr="002C7997" w:rsidRDefault="002C7997" w:rsidP="002C7997">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Digitalt</w:t>
            </w:r>
          </w:p>
        </w:tc>
      </w:tr>
      <w:tr w:rsidR="002C7997" w14:paraId="0500A5D4" w14:textId="77777777" w:rsidTr="001835F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5C8BB776" w14:textId="6C8A605C" w:rsidR="002C7997" w:rsidRPr="002C7997" w:rsidRDefault="002C7997" w:rsidP="002C7997">
            <w:pPr>
              <w:spacing w:line="259" w:lineRule="auto"/>
              <w:rPr>
                <w:rFonts w:ascii="Calibri" w:hAnsi="Calibri" w:cs="Calibri"/>
                <w:sz w:val="22"/>
                <w:szCs w:val="22"/>
              </w:rPr>
            </w:pPr>
            <w:r w:rsidRPr="002C7997">
              <w:rPr>
                <w:rFonts w:ascii="Calibri" w:hAnsi="Calibri" w:cs="Calibri"/>
                <w:sz w:val="22"/>
                <w:szCs w:val="22"/>
              </w:rPr>
              <w:t>12.-13. september</w:t>
            </w:r>
          </w:p>
        </w:tc>
        <w:tc>
          <w:tcPr>
            <w:tcW w:w="4536" w:type="dxa"/>
          </w:tcPr>
          <w:p w14:paraId="5385CD7D" w14:textId="3D25E769"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Medlemskurs</w:t>
            </w:r>
          </w:p>
        </w:tc>
        <w:tc>
          <w:tcPr>
            <w:tcW w:w="3598" w:type="dxa"/>
          </w:tcPr>
          <w:p w14:paraId="7EFD89FB" w14:textId="2E6D9255"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 xml:space="preserve">Solstrand </w:t>
            </w:r>
          </w:p>
        </w:tc>
      </w:tr>
      <w:tr w:rsidR="002C7997" w14:paraId="59D9612E" w14:textId="77777777" w:rsidTr="001835FD">
        <w:trPr>
          <w:trHeight w:val="298"/>
        </w:trPr>
        <w:tc>
          <w:tcPr>
            <w:cnfStyle w:val="001000000000" w:firstRow="0" w:lastRow="0" w:firstColumn="1" w:lastColumn="0" w:oddVBand="0" w:evenVBand="0" w:oddHBand="0" w:evenHBand="0" w:firstRowFirstColumn="0" w:firstRowLastColumn="0" w:lastRowFirstColumn="0" w:lastRowLastColumn="0"/>
            <w:tcW w:w="1413" w:type="dxa"/>
          </w:tcPr>
          <w:p w14:paraId="0B3A5F2B" w14:textId="5E6312BB" w:rsidR="002C7997" w:rsidRPr="002C7997" w:rsidRDefault="002C7997" w:rsidP="002C7997">
            <w:pPr>
              <w:spacing w:line="259" w:lineRule="auto"/>
              <w:rPr>
                <w:rStyle w:val="Ingen"/>
                <w:rFonts w:ascii="Calibri" w:hAnsi="Calibri" w:cs="Calibri"/>
                <w:sz w:val="22"/>
                <w:szCs w:val="22"/>
                <w:lang w:val="nn-NO"/>
              </w:rPr>
            </w:pPr>
            <w:r w:rsidRPr="002C7997">
              <w:rPr>
                <w:rStyle w:val="Ingen"/>
                <w:rFonts w:ascii="Calibri" w:hAnsi="Calibri" w:cs="Calibri"/>
                <w:sz w:val="22"/>
                <w:szCs w:val="22"/>
                <w:lang w:val="nn-NO"/>
              </w:rPr>
              <w:t>9. november</w:t>
            </w:r>
          </w:p>
        </w:tc>
        <w:tc>
          <w:tcPr>
            <w:tcW w:w="4536" w:type="dxa"/>
          </w:tcPr>
          <w:p w14:paraId="45840187" w14:textId="41CBFA2B" w:rsidR="002C7997" w:rsidRPr="002C7997" w:rsidRDefault="002C7997" w:rsidP="002C7997">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Informasjonsmøte om lokale lønsforhandlingar</w:t>
            </w:r>
          </w:p>
        </w:tc>
        <w:tc>
          <w:tcPr>
            <w:tcW w:w="3598" w:type="dxa"/>
          </w:tcPr>
          <w:p w14:paraId="4B18F1DA" w14:textId="66ADDA06" w:rsidR="002C7997" w:rsidRPr="002C7997" w:rsidRDefault="002C7997" w:rsidP="002C7997">
            <w:pPr>
              <w:spacing w:line="259" w:lineRule="auto"/>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Digitalt</w:t>
            </w:r>
          </w:p>
        </w:tc>
      </w:tr>
      <w:tr w:rsidR="002C7997" w14:paraId="732699F8" w14:textId="77777777" w:rsidTr="001835F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13" w:type="dxa"/>
          </w:tcPr>
          <w:p w14:paraId="66B3C493" w14:textId="1A2662A9" w:rsidR="002C7997" w:rsidRPr="002C7997" w:rsidRDefault="002C7997" w:rsidP="002C7997">
            <w:pPr>
              <w:spacing w:line="259" w:lineRule="auto"/>
              <w:rPr>
                <w:rStyle w:val="Ingen"/>
                <w:rFonts w:ascii="Calibri" w:hAnsi="Calibri" w:cs="Calibri"/>
                <w:sz w:val="22"/>
                <w:szCs w:val="22"/>
                <w:lang w:val="nn-NO"/>
              </w:rPr>
            </w:pPr>
            <w:r w:rsidRPr="002C7997">
              <w:rPr>
                <w:rStyle w:val="Ingen"/>
                <w:rFonts w:ascii="Calibri" w:hAnsi="Calibri" w:cs="Calibri"/>
                <w:sz w:val="22"/>
                <w:szCs w:val="22"/>
                <w:lang w:val="nn-NO"/>
              </w:rPr>
              <w:t>4. desember</w:t>
            </w:r>
          </w:p>
        </w:tc>
        <w:tc>
          <w:tcPr>
            <w:tcW w:w="4536" w:type="dxa"/>
          </w:tcPr>
          <w:p w14:paraId="4820167D" w14:textId="0CD7F169"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r w:rsidRPr="002C7997">
              <w:rPr>
                <w:rStyle w:val="Ingen"/>
                <w:rFonts w:ascii="Calibri" w:hAnsi="Calibri" w:cs="Calibri"/>
                <w:sz w:val="22"/>
                <w:szCs w:val="22"/>
                <w:lang w:val="nn-NO"/>
              </w:rPr>
              <w:t>Julemøte</w:t>
            </w:r>
          </w:p>
        </w:tc>
        <w:tc>
          <w:tcPr>
            <w:tcW w:w="3598" w:type="dxa"/>
          </w:tcPr>
          <w:p w14:paraId="25D01EE7" w14:textId="77612187" w:rsidR="002C7997" w:rsidRPr="002C7997" w:rsidRDefault="002C7997" w:rsidP="002C7997">
            <w:pPr>
              <w:spacing w:line="259" w:lineRule="auto"/>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lang w:val="nn-NO"/>
              </w:rPr>
            </w:pPr>
            <w:proofErr w:type="spellStart"/>
            <w:r w:rsidRPr="002C7997">
              <w:rPr>
                <w:rStyle w:val="Ingen"/>
                <w:rFonts w:ascii="Calibri" w:hAnsi="Calibri" w:cs="Calibri"/>
                <w:sz w:val="22"/>
                <w:szCs w:val="22"/>
                <w:lang w:val="nn-NO"/>
              </w:rPr>
              <w:t>Snekkerbrakken</w:t>
            </w:r>
            <w:proofErr w:type="spellEnd"/>
          </w:p>
        </w:tc>
      </w:tr>
    </w:tbl>
    <w:p w14:paraId="1F834453" w14:textId="19FC8503" w:rsidR="4F88E75C" w:rsidRDefault="4F88E75C" w:rsidP="4F88E75C">
      <w:pPr>
        <w:shd w:val="clear" w:color="auto" w:fill="FFFFFF" w:themeFill="background1"/>
        <w:spacing w:afterAutospacing="1"/>
        <w:rPr>
          <w:rFonts w:ascii="Calibri" w:hAnsi="Calibri" w:cs="Calibri"/>
          <w:color w:val="212121"/>
          <w:sz w:val="22"/>
          <w:szCs w:val="22"/>
          <w:lang w:val="nn-NO"/>
        </w:rPr>
      </w:pPr>
    </w:p>
    <w:p w14:paraId="3E0F380B" w14:textId="47B17D01" w:rsidR="007F0680" w:rsidRPr="000D0D55" w:rsidRDefault="4C34E056" w:rsidP="4F88E75C">
      <w:pPr>
        <w:pStyle w:val="OverskriftIII"/>
        <w:rPr>
          <w:rStyle w:val="Ingen"/>
          <w:b w:val="0"/>
          <w:sz w:val="28"/>
          <w:szCs w:val="28"/>
          <w:lang w:val="nn-NO"/>
        </w:rPr>
      </w:pPr>
      <w:bookmarkStart w:id="6" w:name="_Toc159844434"/>
      <w:r w:rsidRPr="00265B48">
        <w:rPr>
          <w:rStyle w:val="Ingen"/>
          <w:sz w:val="28"/>
          <w:szCs w:val="28"/>
          <w:lang w:val="nn-NO"/>
        </w:rPr>
        <w:t>Medlemsinformasjon</w:t>
      </w:r>
      <w:bookmarkEnd w:id="6"/>
    </w:p>
    <w:p w14:paraId="6582F544" w14:textId="131C7F1E" w:rsidR="009D056A" w:rsidRPr="00094762" w:rsidRDefault="00CB7D35" w:rsidP="00E15A3B">
      <w:pPr>
        <w:rPr>
          <w:rStyle w:val="Ingen"/>
          <w:rFonts w:ascii="Calibri" w:hAnsi="Calibri" w:cs="Calibri"/>
          <w:sz w:val="22"/>
          <w:lang w:val="nn-NO"/>
        </w:rPr>
      </w:pPr>
      <w:r w:rsidRPr="00E15A3B">
        <w:rPr>
          <w:rFonts w:ascii="Calibri" w:eastAsia="Arial Unicode MS" w:hAnsi="Calibri" w:cs="Calibri"/>
          <w:sz w:val="22"/>
          <w:lang w:val="nn-NO"/>
        </w:rPr>
        <w:t>NTL UiB har i året som gjekk hovudsakleg informert medlemm</w:t>
      </w:r>
      <w:r w:rsidR="003C00F5">
        <w:rPr>
          <w:rFonts w:ascii="Calibri" w:eastAsia="Arial Unicode MS" w:hAnsi="Calibri" w:cs="Calibri"/>
          <w:sz w:val="22"/>
          <w:lang w:val="nn-NO"/>
        </w:rPr>
        <w:t>a</w:t>
      </w:r>
      <w:r w:rsidRPr="00E15A3B">
        <w:rPr>
          <w:rFonts w:ascii="Calibri" w:eastAsia="Arial Unicode MS" w:hAnsi="Calibri" w:cs="Calibri"/>
          <w:sz w:val="22"/>
          <w:lang w:val="nn-NO"/>
        </w:rPr>
        <w:t xml:space="preserve">ne om ulike spørsmål gjennom utsending av </w:t>
      </w:r>
      <w:proofErr w:type="spellStart"/>
      <w:r w:rsidRPr="00E15A3B">
        <w:rPr>
          <w:rFonts w:ascii="Calibri" w:eastAsia="Arial Unicode MS" w:hAnsi="Calibri" w:cs="Calibri"/>
          <w:sz w:val="22"/>
          <w:lang w:val="nn-NO"/>
        </w:rPr>
        <w:t>epostar</w:t>
      </w:r>
      <w:proofErr w:type="spellEnd"/>
      <w:r w:rsidRPr="00E15A3B">
        <w:rPr>
          <w:rFonts w:ascii="Calibri" w:eastAsia="Arial Unicode MS" w:hAnsi="Calibri" w:cs="Calibri"/>
          <w:sz w:val="22"/>
          <w:lang w:val="nn-NO"/>
        </w:rPr>
        <w:t xml:space="preserve"> med relevant informasjon. Desse vert fortrinnsvis produsert på både (ny)norsk og engelsk. Nettsidene på </w:t>
      </w:r>
      <w:hyperlink r:id="rId13" w:history="1">
        <w:r w:rsidR="00264DF3" w:rsidRPr="00187A0D">
          <w:rPr>
            <w:rStyle w:val="Hyperlink"/>
            <w:rFonts w:ascii="Calibri" w:eastAsia="Arial Unicode MS" w:hAnsi="Calibri" w:cs="Calibri"/>
            <w:sz w:val="22"/>
            <w:lang w:val="nn-NO"/>
          </w:rPr>
          <w:t>https://ntl.w.uib.no/</w:t>
        </w:r>
      </w:hyperlink>
      <w:r w:rsidR="00264DF3">
        <w:rPr>
          <w:rFonts w:ascii="Calibri" w:eastAsia="Arial Unicode MS" w:hAnsi="Calibri" w:cs="Calibri"/>
          <w:sz w:val="22"/>
          <w:lang w:val="nn-NO"/>
        </w:rPr>
        <w:t xml:space="preserve"> </w:t>
      </w:r>
      <w:r w:rsidRPr="00E15A3B">
        <w:rPr>
          <w:rFonts w:ascii="Calibri" w:eastAsia="Arial Unicode MS" w:hAnsi="Calibri" w:cs="Calibri"/>
          <w:sz w:val="22"/>
          <w:lang w:val="nn-NO"/>
        </w:rPr>
        <w:t xml:space="preserve">har også vorte nytta til publisering av </w:t>
      </w:r>
      <w:r w:rsidR="008C0FFF">
        <w:rPr>
          <w:rFonts w:ascii="Calibri" w:eastAsia="Arial Unicode MS" w:hAnsi="Calibri" w:cs="Calibri"/>
          <w:sz w:val="22"/>
          <w:lang w:val="nn-NO"/>
        </w:rPr>
        <w:t xml:space="preserve">noko </w:t>
      </w:r>
      <w:r w:rsidRPr="00E15A3B">
        <w:rPr>
          <w:rFonts w:ascii="Calibri" w:eastAsia="Arial Unicode MS" w:hAnsi="Calibri" w:cs="Calibri"/>
          <w:sz w:val="22"/>
          <w:lang w:val="nn-NO"/>
        </w:rPr>
        <w:t>informasjon til medlemmene, sjølv om aktiviteten på nettsidene bør opp.</w:t>
      </w:r>
      <w:r w:rsidRPr="00CB7D35">
        <w:rPr>
          <w:rFonts w:ascii="Calibri" w:eastAsia="Arial Unicode MS" w:hAnsi="Calibri" w:cs="Calibri"/>
          <w:sz w:val="22"/>
          <w:lang w:val="nn-NO"/>
        </w:rPr>
        <w:t xml:space="preserve"> </w:t>
      </w:r>
    </w:p>
    <w:p w14:paraId="0BD150FF" w14:textId="77777777" w:rsidR="006A5339" w:rsidRPr="00991161" w:rsidRDefault="006A5339" w:rsidP="006A5339">
      <w:pPr>
        <w:rPr>
          <w:rFonts w:ascii="Calibri" w:hAnsi="Calibri" w:cs="Calibri"/>
          <w:b/>
          <w:bCs/>
          <w:lang w:val="nn-NO"/>
        </w:rPr>
      </w:pPr>
    </w:p>
    <w:p w14:paraId="4D0FEAF5" w14:textId="59B7461E" w:rsidR="006A5339" w:rsidRPr="00265B48" w:rsidRDefault="001A4363" w:rsidP="3AF91E22">
      <w:pPr>
        <w:spacing w:line="360" w:lineRule="atLeast"/>
        <w:rPr>
          <w:rStyle w:val="Ingen"/>
          <w:rFonts w:ascii="Calibri" w:hAnsi="Calibri" w:cs="Calibri"/>
          <w:b/>
          <w:bCs/>
          <w:sz w:val="27"/>
          <w:szCs w:val="27"/>
          <w:lang w:val="nn-NO"/>
        </w:rPr>
      </w:pPr>
      <w:r>
        <w:rPr>
          <w:rStyle w:val="Ingen"/>
          <w:rFonts w:ascii="Calibri" w:hAnsi="Calibri" w:cs="Calibri"/>
          <w:b/>
          <w:bCs/>
          <w:sz w:val="28"/>
          <w:szCs w:val="28"/>
          <w:lang w:val="nn-NO"/>
        </w:rPr>
        <w:t>Medlemsutvikling</w:t>
      </w:r>
    </w:p>
    <w:p w14:paraId="4EC57AEB" w14:textId="4DA3AECE" w:rsidR="00496C13" w:rsidRPr="00496C13" w:rsidRDefault="03016BD0" w:rsidP="3CFF4029">
      <w:pPr>
        <w:spacing w:line="259" w:lineRule="auto"/>
        <w:rPr>
          <w:rFonts w:ascii="Calibri" w:hAnsi="Calibri" w:cs="Calibri"/>
          <w:sz w:val="22"/>
          <w:szCs w:val="22"/>
          <w:lang w:val="nn-NO"/>
        </w:rPr>
      </w:pPr>
      <w:r w:rsidRPr="00496C13">
        <w:rPr>
          <w:rFonts w:ascii="Calibri" w:hAnsi="Calibri" w:cs="Calibri"/>
          <w:sz w:val="22"/>
          <w:szCs w:val="22"/>
          <w:bdr w:val="none" w:sz="0" w:space="0" w:color="auto"/>
          <w:lang w:val="nn-NO"/>
        </w:rPr>
        <w:t>Medlemstalet til NTL UiB har auka jamt og trutt sidan 2011, både når det gjeld yrkesaktive medlemm</w:t>
      </w:r>
      <w:r w:rsidR="7621304F">
        <w:rPr>
          <w:rFonts w:ascii="Calibri" w:hAnsi="Calibri" w:cs="Calibri"/>
          <w:sz w:val="22"/>
          <w:szCs w:val="22"/>
          <w:bdr w:val="none" w:sz="0" w:space="0" w:color="auto"/>
          <w:lang w:val="nn-NO"/>
        </w:rPr>
        <w:t>a</w:t>
      </w:r>
      <w:r w:rsidRPr="00496C13">
        <w:rPr>
          <w:rFonts w:ascii="Calibri" w:hAnsi="Calibri" w:cs="Calibri"/>
          <w:sz w:val="22"/>
          <w:szCs w:val="22"/>
          <w:bdr w:val="none" w:sz="0" w:space="0" w:color="auto"/>
          <w:lang w:val="nn-NO"/>
        </w:rPr>
        <w:t xml:space="preserve">r og når det gjeld det totale medlemstalet med pensjonistar </w:t>
      </w:r>
      <w:proofErr w:type="spellStart"/>
      <w:r w:rsidRPr="00496C13">
        <w:rPr>
          <w:rFonts w:ascii="Calibri" w:hAnsi="Calibri" w:cs="Calibri"/>
          <w:sz w:val="22"/>
          <w:szCs w:val="22"/>
          <w:bdr w:val="none" w:sz="0" w:space="0" w:color="auto"/>
          <w:lang w:val="nn-NO"/>
        </w:rPr>
        <w:t>m.m</w:t>
      </w:r>
      <w:proofErr w:type="spellEnd"/>
      <w:r w:rsidRPr="00496C13">
        <w:rPr>
          <w:rFonts w:ascii="Calibri" w:hAnsi="Calibri" w:cs="Calibri"/>
          <w:sz w:val="22"/>
          <w:szCs w:val="22"/>
          <w:bdr w:val="none" w:sz="0" w:space="0" w:color="auto"/>
          <w:lang w:val="nn-NO"/>
        </w:rPr>
        <w:t xml:space="preserve"> inkludert.</w:t>
      </w:r>
      <w:r w:rsidR="31C8160B" w:rsidRPr="00496C13">
        <w:rPr>
          <w:rFonts w:ascii="Calibri" w:hAnsi="Calibri" w:cs="Calibri"/>
          <w:sz w:val="22"/>
          <w:szCs w:val="22"/>
          <w:bdr w:val="none" w:sz="0" w:space="0" w:color="auto"/>
          <w:lang w:val="nn-NO"/>
        </w:rPr>
        <w:t xml:space="preserve"> </w:t>
      </w:r>
    </w:p>
    <w:p w14:paraId="44C65F37" w14:textId="77777777" w:rsidR="00496C13" w:rsidRPr="00041681" w:rsidRDefault="00496C13" w:rsidP="00496C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0BDB7736" w14:textId="16154172" w:rsidR="0012797A" w:rsidRDefault="03016BD0" w:rsidP="3CFF402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496C13">
        <w:rPr>
          <w:rFonts w:ascii="Calibri" w:hAnsi="Calibri" w:cs="Calibri"/>
          <w:sz w:val="22"/>
          <w:szCs w:val="22"/>
          <w:bdr w:val="none" w:sz="0" w:space="0" w:color="auto"/>
          <w:lang w:val="nn-NO"/>
        </w:rPr>
        <w:t xml:space="preserve">Ved årsskiftet var det </w:t>
      </w:r>
      <w:r w:rsidR="0012797A">
        <w:rPr>
          <w:rFonts w:ascii="Calibri" w:hAnsi="Calibri" w:cs="Calibri"/>
          <w:sz w:val="22"/>
          <w:szCs w:val="22"/>
          <w:bdr w:val="none" w:sz="0" w:space="0" w:color="auto"/>
          <w:lang w:val="nn-NO"/>
        </w:rPr>
        <w:t>533</w:t>
      </w:r>
      <w:r w:rsidRPr="00496C13">
        <w:rPr>
          <w:rFonts w:ascii="Calibri" w:hAnsi="Calibri" w:cs="Calibri"/>
          <w:sz w:val="22"/>
          <w:szCs w:val="22"/>
          <w:bdr w:val="none" w:sz="0" w:space="0" w:color="auto"/>
          <w:lang w:val="nn-NO"/>
        </w:rPr>
        <w:t xml:space="preserve"> yrkesaktive medlemm</w:t>
      </w:r>
      <w:r w:rsidR="7621304F">
        <w:rPr>
          <w:rFonts w:ascii="Calibri" w:hAnsi="Calibri" w:cs="Calibri"/>
          <w:sz w:val="22"/>
          <w:szCs w:val="22"/>
          <w:bdr w:val="none" w:sz="0" w:space="0" w:color="auto"/>
          <w:lang w:val="nn-NO"/>
        </w:rPr>
        <w:t>a</w:t>
      </w:r>
      <w:r w:rsidRPr="00496C13">
        <w:rPr>
          <w:rFonts w:ascii="Calibri" w:hAnsi="Calibri" w:cs="Calibri"/>
          <w:sz w:val="22"/>
          <w:szCs w:val="22"/>
          <w:bdr w:val="none" w:sz="0" w:space="0" w:color="auto"/>
          <w:lang w:val="nn-NO"/>
        </w:rPr>
        <w:t xml:space="preserve">r i NTL UiB, og totalt </w:t>
      </w:r>
      <w:r w:rsidR="0012797A">
        <w:rPr>
          <w:rFonts w:ascii="Calibri" w:hAnsi="Calibri" w:cs="Calibri"/>
          <w:sz w:val="22"/>
          <w:szCs w:val="22"/>
          <w:bdr w:val="none" w:sz="0" w:space="0" w:color="auto"/>
          <w:lang w:val="nn-NO"/>
        </w:rPr>
        <w:t>818</w:t>
      </w:r>
      <w:r w:rsidRPr="00496C13">
        <w:rPr>
          <w:rFonts w:ascii="Calibri" w:hAnsi="Calibri" w:cs="Calibri"/>
          <w:sz w:val="22"/>
          <w:szCs w:val="22"/>
          <w:bdr w:val="none" w:sz="0" w:space="0" w:color="auto"/>
          <w:lang w:val="nn-NO"/>
        </w:rPr>
        <w:t xml:space="preserve"> medlemm</w:t>
      </w:r>
      <w:r w:rsidR="7621304F">
        <w:rPr>
          <w:rFonts w:ascii="Calibri" w:hAnsi="Calibri" w:cs="Calibri"/>
          <w:sz w:val="22"/>
          <w:szCs w:val="22"/>
          <w:bdr w:val="none" w:sz="0" w:space="0" w:color="auto"/>
          <w:lang w:val="nn-NO"/>
        </w:rPr>
        <w:t>a</w:t>
      </w:r>
      <w:r w:rsidRPr="00496C13">
        <w:rPr>
          <w:rFonts w:ascii="Calibri" w:hAnsi="Calibri" w:cs="Calibri"/>
          <w:sz w:val="22"/>
          <w:szCs w:val="22"/>
          <w:bdr w:val="none" w:sz="0" w:space="0" w:color="auto"/>
          <w:lang w:val="nn-NO"/>
        </w:rPr>
        <w:t>r</w:t>
      </w:r>
      <w:r w:rsidR="0012797A">
        <w:rPr>
          <w:rFonts w:ascii="Calibri" w:hAnsi="Calibri" w:cs="Calibri"/>
          <w:sz w:val="22"/>
          <w:szCs w:val="22"/>
          <w:bdr w:val="none" w:sz="0" w:space="0" w:color="auto"/>
          <w:lang w:val="nn-NO"/>
        </w:rPr>
        <w:t>, inkludert pensjonistar og andre som p.t ikkje er yrkesaktive</w:t>
      </w:r>
      <w:r w:rsidRPr="00496C13">
        <w:rPr>
          <w:rFonts w:ascii="Calibri" w:hAnsi="Calibri" w:cs="Calibri"/>
          <w:sz w:val="22"/>
          <w:szCs w:val="22"/>
          <w:bdr w:val="none" w:sz="0" w:space="0" w:color="auto"/>
          <w:lang w:val="nn-NO"/>
        </w:rPr>
        <w:t xml:space="preserve">. </w:t>
      </w:r>
      <w:r w:rsidR="0012797A">
        <w:rPr>
          <w:rFonts w:ascii="Calibri" w:hAnsi="Calibri" w:cs="Calibri"/>
          <w:sz w:val="22"/>
          <w:szCs w:val="22"/>
          <w:bdr w:val="none" w:sz="0" w:space="0" w:color="auto"/>
          <w:lang w:val="nn-NO"/>
        </w:rPr>
        <w:t xml:space="preserve"> Dette utgjer ein svak auke på 9 yrkesaktive og 18 medlemmer totalt. Vi ser dermed ein svak oppgang etter utflatinga av medlemstal i 2022. Sjølv om vi alltid ønsker fleire medlemmer, er dette eit brukbart </w:t>
      </w:r>
      <w:r w:rsidR="00732DB5">
        <w:rPr>
          <w:rFonts w:ascii="Calibri" w:hAnsi="Calibri" w:cs="Calibri"/>
          <w:sz w:val="22"/>
          <w:szCs w:val="22"/>
          <w:bdr w:val="none" w:sz="0" w:space="0" w:color="auto"/>
          <w:lang w:val="nn-NO"/>
        </w:rPr>
        <w:t xml:space="preserve">resultat i ein situasjon der talet på tilsette ved UiB snarare går litt ned enn oppover. </w:t>
      </w:r>
    </w:p>
    <w:p w14:paraId="2D60F94E" w14:textId="1FD94FA0" w:rsidR="00496C13" w:rsidRPr="00496C13" w:rsidRDefault="00496C13" w:rsidP="3CFF402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lang w:val="nn-NO"/>
        </w:rPr>
      </w:pPr>
    </w:p>
    <w:p w14:paraId="77D79ECF" w14:textId="703958FA" w:rsidR="00496C13" w:rsidRPr="00041681" w:rsidRDefault="4556B1C8" w:rsidP="00496C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496C13">
        <w:rPr>
          <w:rFonts w:ascii="Calibri" w:hAnsi="Calibri" w:cs="Calibri"/>
          <w:sz w:val="22"/>
          <w:szCs w:val="22"/>
          <w:bdr w:val="none" w:sz="0" w:space="0" w:color="auto"/>
          <w:lang w:val="nn-NO"/>
        </w:rPr>
        <w:t xml:space="preserve">Vi ser at </w:t>
      </w:r>
      <w:r w:rsidR="03016BD0" w:rsidRPr="00496C13">
        <w:rPr>
          <w:rFonts w:ascii="Calibri" w:hAnsi="Calibri" w:cs="Calibri"/>
          <w:sz w:val="22"/>
          <w:szCs w:val="22"/>
          <w:bdr w:val="none" w:sz="0" w:space="0" w:color="auto"/>
          <w:lang w:val="nn-NO"/>
        </w:rPr>
        <w:t>arbeidet med verving må intensiverast og at vi har ein god del yrkesaktive medlemm</w:t>
      </w:r>
      <w:r w:rsidR="7621304F">
        <w:rPr>
          <w:rFonts w:ascii="Calibri" w:hAnsi="Calibri" w:cs="Calibri"/>
          <w:sz w:val="22"/>
          <w:szCs w:val="22"/>
          <w:bdr w:val="none" w:sz="0" w:space="0" w:color="auto"/>
          <w:lang w:val="nn-NO"/>
        </w:rPr>
        <w:t>a</w:t>
      </w:r>
      <w:r w:rsidR="03016BD0" w:rsidRPr="00496C13">
        <w:rPr>
          <w:rFonts w:ascii="Calibri" w:hAnsi="Calibri" w:cs="Calibri"/>
          <w:sz w:val="22"/>
          <w:szCs w:val="22"/>
          <w:bdr w:val="none" w:sz="0" w:space="0" w:color="auto"/>
          <w:lang w:val="nn-NO"/>
        </w:rPr>
        <w:t>r som nærmar seg avgangsalder og dermed må erstattast med nye medlemm</w:t>
      </w:r>
      <w:r w:rsidR="7621304F">
        <w:rPr>
          <w:rFonts w:ascii="Calibri" w:hAnsi="Calibri" w:cs="Calibri"/>
          <w:sz w:val="22"/>
          <w:szCs w:val="22"/>
          <w:bdr w:val="none" w:sz="0" w:space="0" w:color="auto"/>
          <w:lang w:val="nn-NO"/>
        </w:rPr>
        <w:t>a</w:t>
      </w:r>
      <w:r w:rsidR="03016BD0" w:rsidRPr="00496C13">
        <w:rPr>
          <w:rFonts w:ascii="Calibri" w:hAnsi="Calibri" w:cs="Calibri"/>
          <w:sz w:val="22"/>
          <w:szCs w:val="22"/>
          <w:bdr w:val="none" w:sz="0" w:space="0" w:color="auto"/>
          <w:lang w:val="nn-NO"/>
        </w:rPr>
        <w:t>r i åra som kjem om vi skal oppretthalda vår posisjon.</w:t>
      </w:r>
      <w:r w:rsidR="03016BD0" w:rsidRPr="00041681">
        <w:rPr>
          <w:rFonts w:ascii="Calibri" w:hAnsi="Calibri" w:cs="Calibri"/>
          <w:sz w:val="22"/>
          <w:szCs w:val="22"/>
          <w:bdr w:val="none" w:sz="0" w:space="0" w:color="auto"/>
          <w:lang w:val="nn-NO"/>
        </w:rPr>
        <w:t> </w:t>
      </w:r>
      <w:r w:rsidR="00732DB5">
        <w:rPr>
          <w:rFonts w:ascii="Calibri" w:hAnsi="Calibri" w:cs="Calibri"/>
          <w:sz w:val="22"/>
          <w:szCs w:val="22"/>
          <w:bdr w:val="none" w:sz="0" w:space="0" w:color="auto"/>
          <w:lang w:val="nn-NO"/>
        </w:rPr>
        <w:t>Det er då</w:t>
      </w:r>
      <w:r w:rsidR="00496C13" w:rsidRPr="00496C13">
        <w:rPr>
          <w:rFonts w:ascii="Calibri" w:hAnsi="Calibri" w:cs="Calibri"/>
          <w:sz w:val="22"/>
          <w:szCs w:val="22"/>
          <w:bdr w:val="none" w:sz="0" w:space="0" w:color="auto"/>
          <w:lang w:val="nn-NO"/>
        </w:rPr>
        <w:t xml:space="preserve"> gledeleg at det ser ut som vi evnar å trekka til oss stadig nye unge medlemmer. Dette gjer at vi trass alt har ei ganske jamn aldersfordeling av medlemm</w:t>
      </w:r>
      <w:r w:rsidR="00D5178D">
        <w:rPr>
          <w:rFonts w:ascii="Calibri" w:hAnsi="Calibri" w:cs="Calibri"/>
          <w:sz w:val="22"/>
          <w:szCs w:val="22"/>
          <w:bdr w:val="none" w:sz="0" w:space="0" w:color="auto"/>
          <w:lang w:val="nn-NO"/>
        </w:rPr>
        <w:t>a</w:t>
      </w:r>
      <w:r w:rsidR="00496C13" w:rsidRPr="00496C13">
        <w:rPr>
          <w:rFonts w:ascii="Calibri" w:hAnsi="Calibri" w:cs="Calibri"/>
          <w:sz w:val="22"/>
          <w:szCs w:val="22"/>
          <w:bdr w:val="none" w:sz="0" w:space="0" w:color="auto"/>
          <w:lang w:val="nn-NO"/>
        </w:rPr>
        <w:t>r</w:t>
      </w:r>
      <w:r w:rsidR="00D5178D">
        <w:rPr>
          <w:rFonts w:ascii="Calibri" w:hAnsi="Calibri" w:cs="Calibri"/>
          <w:sz w:val="22"/>
          <w:szCs w:val="22"/>
          <w:bdr w:val="none" w:sz="0" w:space="0" w:color="auto"/>
          <w:lang w:val="nn-NO"/>
        </w:rPr>
        <w:t>.</w:t>
      </w:r>
    </w:p>
    <w:p w14:paraId="25F47212" w14:textId="77777777" w:rsidR="00496C13" w:rsidRPr="00041681" w:rsidRDefault="00496C13" w:rsidP="00496C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2DC8F495" w14:textId="05DC3170" w:rsidR="00496C13" w:rsidRPr="00041681" w:rsidRDefault="00496C13" w:rsidP="00496C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496C13">
        <w:rPr>
          <w:rFonts w:ascii="Calibri" w:hAnsi="Calibri" w:cs="Calibri"/>
          <w:sz w:val="22"/>
          <w:szCs w:val="22"/>
          <w:bdr w:val="none" w:sz="0" w:space="0" w:color="auto"/>
          <w:lang w:val="nn-NO"/>
        </w:rPr>
        <w:t xml:space="preserve">Vi har likevel ein jobb å gjera med å systematisera arbeidet med medlemsverving og medlemspleie. </w:t>
      </w:r>
      <w:proofErr w:type="spellStart"/>
      <w:r w:rsidRPr="00496C13">
        <w:rPr>
          <w:rFonts w:ascii="Calibri" w:hAnsi="Calibri" w:cs="Calibri"/>
          <w:sz w:val="22"/>
          <w:szCs w:val="22"/>
          <w:bdr w:val="none" w:sz="0" w:space="0" w:color="auto"/>
          <w:lang w:val="nn-NO"/>
        </w:rPr>
        <w:t>Andelen</w:t>
      </w:r>
      <w:proofErr w:type="spellEnd"/>
      <w:r w:rsidRPr="00496C13">
        <w:rPr>
          <w:rFonts w:ascii="Calibri" w:hAnsi="Calibri" w:cs="Calibri"/>
          <w:sz w:val="22"/>
          <w:szCs w:val="22"/>
          <w:bdr w:val="none" w:sz="0" w:space="0" w:color="auto"/>
          <w:lang w:val="nn-NO"/>
        </w:rPr>
        <w:t xml:space="preserve"> av dei tilsette vi organiserer har auka dei siste åra, men vi må ha målsettingar om å få denne opp på sikt. Jo fleire vi er, desto sterkare står vi saman i felles kamp for betra løn og arbeidstilhøve for alle medlemm</w:t>
      </w:r>
      <w:r w:rsidR="00D5178D">
        <w:rPr>
          <w:rFonts w:ascii="Calibri" w:hAnsi="Calibri" w:cs="Calibri"/>
          <w:sz w:val="22"/>
          <w:szCs w:val="22"/>
          <w:bdr w:val="none" w:sz="0" w:space="0" w:color="auto"/>
          <w:lang w:val="nn-NO"/>
        </w:rPr>
        <w:t>a</w:t>
      </w:r>
      <w:r w:rsidRPr="00496C13">
        <w:rPr>
          <w:rFonts w:ascii="Calibri" w:hAnsi="Calibri" w:cs="Calibri"/>
          <w:sz w:val="22"/>
          <w:szCs w:val="22"/>
          <w:bdr w:val="none" w:sz="0" w:space="0" w:color="auto"/>
          <w:lang w:val="nn-NO"/>
        </w:rPr>
        <w:t>ne!  </w:t>
      </w:r>
      <w:r w:rsidRPr="00041681">
        <w:rPr>
          <w:rFonts w:ascii="Calibri" w:hAnsi="Calibri" w:cs="Calibri"/>
          <w:sz w:val="22"/>
          <w:szCs w:val="22"/>
          <w:bdr w:val="none" w:sz="0" w:space="0" w:color="auto"/>
          <w:lang w:val="nn-NO"/>
        </w:rPr>
        <w:t> </w:t>
      </w:r>
    </w:p>
    <w:p w14:paraId="6B6138E7" w14:textId="0BD0DDFF" w:rsidR="00111ACF" w:rsidRPr="00041681" w:rsidRDefault="00111ACF" w:rsidP="00496C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6A2D5D4A" w14:textId="77777777" w:rsidR="00111ACF" w:rsidRPr="00C7133C" w:rsidRDefault="00111ACF" w:rsidP="00111ACF">
      <w:pPr>
        <w:rPr>
          <w:rFonts w:ascii="Calibri" w:hAnsi="Calibri" w:cs="Calibri"/>
          <w:b/>
          <w:bCs/>
          <w:sz w:val="28"/>
          <w:szCs w:val="28"/>
          <w:highlight w:val="yellow"/>
          <w:lang w:val="nn-NO"/>
        </w:rPr>
      </w:pPr>
      <w:r w:rsidRPr="00094762">
        <w:rPr>
          <w:rFonts w:ascii="Calibri" w:hAnsi="Calibri" w:cs="Calibri"/>
          <w:b/>
          <w:bCs/>
          <w:sz w:val="28"/>
          <w:szCs w:val="28"/>
          <w:lang w:val="nn-NO"/>
        </w:rPr>
        <w:t>NTL i universitet/ høgskular/</w:t>
      </w:r>
      <w:proofErr w:type="spellStart"/>
      <w:r w:rsidRPr="00094762">
        <w:rPr>
          <w:rFonts w:ascii="Calibri" w:hAnsi="Calibri" w:cs="Calibri"/>
          <w:b/>
          <w:bCs/>
          <w:sz w:val="28"/>
          <w:szCs w:val="28"/>
          <w:lang w:val="nn-NO"/>
        </w:rPr>
        <w:t>forskningssektoren</w:t>
      </w:r>
      <w:proofErr w:type="spellEnd"/>
    </w:p>
    <w:p w14:paraId="652B3C94" w14:textId="26381CB7" w:rsidR="00094762" w:rsidRDefault="00111ACF" w:rsidP="136123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496C13">
        <w:rPr>
          <w:rFonts w:ascii="Calibri" w:hAnsi="Calibri" w:cs="Calibri"/>
          <w:sz w:val="22"/>
          <w:szCs w:val="22"/>
          <w:bdr w:val="none" w:sz="0" w:space="0" w:color="auto"/>
          <w:lang w:val="nn-NO"/>
        </w:rPr>
        <w:t>Samarbeidet med andre organisasjonsledd i NTL som organiserer innan likearta verksemder er prega av gode relasjonar mellom </w:t>
      </w:r>
      <w:proofErr w:type="spellStart"/>
      <w:r w:rsidRPr="00496C13">
        <w:rPr>
          <w:rFonts w:ascii="Calibri" w:hAnsi="Calibri" w:cs="Calibri"/>
          <w:sz w:val="22"/>
          <w:szCs w:val="22"/>
          <w:bdr w:val="none" w:sz="0" w:space="0" w:color="auto"/>
          <w:lang w:val="nn-NO"/>
        </w:rPr>
        <w:t>organisasjonledda</w:t>
      </w:r>
      <w:proofErr w:type="spellEnd"/>
      <w:r w:rsidRPr="00496C13">
        <w:rPr>
          <w:rFonts w:ascii="Calibri" w:hAnsi="Calibri" w:cs="Calibri"/>
          <w:sz w:val="22"/>
          <w:szCs w:val="22"/>
          <w:bdr w:val="none" w:sz="0" w:space="0" w:color="auto"/>
          <w:lang w:val="nn-NO"/>
        </w:rPr>
        <w:t xml:space="preserve">. Dei siste åra har alle NTL sine organisasjonsledd innan universitet, høgskular og forskingssektoren hatt regelmessige møte, samlingar og eit godt </w:t>
      </w:r>
      <w:r w:rsidRPr="00496C13">
        <w:rPr>
          <w:rFonts w:ascii="Calibri" w:hAnsi="Calibri" w:cs="Calibri"/>
          <w:sz w:val="22"/>
          <w:szCs w:val="22"/>
          <w:bdr w:val="none" w:sz="0" w:space="0" w:color="auto"/>
          <w:lang w:val="nn-NO"/>
        </w:rPr>
        <w:lastRenderedPageBreak/>
        <w:t>samarbeid. Allereie før pandemien var dei fleste møta mellom leiinga i ulike organisasjonsledd i form av videomøte sid</w:t>
      </w:r>
      <w:r>
        <w:rPr>
          <w:rFonts w:ascii="Calibri" w:hAnsi="Calibri" w:cs="Calibri"/>
          <w:sz w:val="22"/>
          <w:szCs w:val="22"/>
          <w:bdr w:val="none" w:sz="0" w:space="0" w:color="auto"/>
          <w:lang w:val="nn-NO"/>
        </w:rPr>
        <w:t>a</w:t>
      </w:r>
      <w:r w:rsidRPr="00496C13">
        <w:rPr>
          <w:rFonts w:ascii="Calibri" w:hAnsi="Calibri" w:cs="Calibri"/>
          <w:sz w:val="22"/>
          <w:szCs w:val="22"/>
          <w:bdr w:val="none" w:sz="0" w:space="0" w:color="auto"/>
          <w:lang w:val="nn-NO"/>
        </w:rPr>
        <w:t xml:space="preserve">n dei fleste involverte har ein kalender som gjev lite rom for å setta av heile dagar til reising for å møtes. I utgangspunktet finn det </w:t>
      </w:r>
      <w:proofErr w:type="spellStart"/>
      <w:r w:rsidR="00732DB5">
        <w:rPr>
          <w:rFonts w:ascii="Calibri" w:hAnsi="Calibri" w:cs="Calibri"/>
          <w:sz w:val="22"/>
          <w:szCs w:val="22"/>
          <w:bdr w:val="none" w:sz="0" w:space="0" w:color="auto"/>
          <w:lang w:val="nn-NO"/>
        </w:rPr>
        <w:t>jamnleg</w:t>
      </w:r>
      <w:proofErr w:type="spellEnd"/>
      <w:r w:rsidR="00732DB5">
        <w:rPr>
          <w:rFonts w:ascii="Calibri" w:hAnsi="Calibri" w:cs="Calibri"/>
          <w:sz w:val="22"/>
          <w:szCs w:val="22"/>
          <w:bdr w:val="none" w:sz="0" w:space="0" w:color="auto"/>
          <w:lang w:val="nn-NO"/>
        </w:rPr>
        <w:t xml:space="preserve"> </w:t>
      </w:r>
      <w:r w:rsidRPr="00496C13">
        <w:rPr>
          <w:rFonts w:ascii="Calibri" w:hAnsi="Calibri" w:cs="Calibri"/>
          <w:sz w:val="22"/>
          <w:szCs w:val="22"/>
          <w:bdr w:val="none" w:sz="0" w:space="0" w:color="auto"/>
          <w:lang w:val="nn-NO"/>
        </w:rPr>
        <w:t>stad sektorsamling</w:t>
      </w:r>
      <w:r w:rsidR="00732DB5">
        <w:rPr>
          <w:rFonts w:ascii="Calibri" w:hAnsi="Calibri" w:cs="Calibri"/>
          <w:sz w:val="22"/>
          <w:szCs w:val="22"/>
          <w:bdr w:val="none" w:sz="0" w:space="0" w:color="auto"/>
          <w:lang w:val="nn-NO"/>
        </w:rPr>
        <w:t>ar</w:t>
      </w:r>
      <w:r w:rsidRPr="00496C13">
        <w:rPr>
          <w:rFonts w:ascii="Calibri" w:hAnsi="Calibri" w:cs="Calibri"/>
          <w:sz w:val="22"/>
          <w:szCs w:val="22"/>
          <w:bdr w:val="none" w:sz="0" w:space="0" w:color="auto"/>
          <w:lang w:val="nn-NO"/>
        </w:rPr>
        <w:t> med 5-10 deltakarar frå kvart organisasjonsledd der aktuelle problemstillingar for universitet, høgskular</w:t>
      </w:r>
      <w:r w:rsidR="00094762">
        <w:rPr>
          <w:rFonts w:ascii="Calibri" w:hAnsi="Calibri" w:cs="Calibri"/>
          <w:sz w:val="22"/>
          <w:szCs w:val="22"/>
          <w:bdr w:val="none" w:sz="0" w:space="0" w:color="auto"/>
          <w:lang w:val="nn-NO"/>
        </w:rPr>
        <w:t xml:space="preserve"> og forskingsinstitutta vert diskutert og </w:t>
      </w:r>
      <w:r w:rsidRPr="00496C13">
        <w:rPr>
          <w:rFonts w:ascii="Calibri" w:hAnsi="Calibri" w:cs="Calibri"/>
          <w:sz w:val="22"/>
          <w:szCs w:val="22"/>
          <w:bdr w:val="none" w:sz="0" w:space="0" w:color="auto"/>
          <w:lang w:val="nn-NO"/>
        </w:rPr>
        <w:t>aktuelle politiske saker gjennomgått. I 202</w:t>
      </w:r>
      <w:r w:rsidR="002C7997">
        <w:rPr>
          <w:rFonts w:ascii="Calibri" w:hAnsi="Calibri" w:cs="Calibri"/>
          <w:sz w:val="22"/>
          <w:szCs w:val="22"/>
          <w:bdr w:val="none" w:sz="0" w:space="0" w:color="auto"/>
          <w:lang w:val="nn-NO"/>
        </w:rPr>
        <w:t>3</w:t>
      </w:r>
      <w:r w:rsidRPr="00496C13">
        <w:rPr>
          <w:rFonts w:ascii="Calibri" w:hAnsi="Calibri" w:cs="Calibri"/>
          <w:sz w:val="22"/>
          <w:szCs w:val="22"/>
          <w:bdr w:val="none" w:sz="0" w:space="0" w:color="auto"/>
          <w:lang w:val="nn-NO"/>
        </w:rPr>
        <w:t xml:space="preserve"> vart denne samlinga </w:t>
      </w:r>
      <w:r w:rsidR="0551D3AF" w:rsidRPr="00496C13">
        <w:rPr>
          <w:rFonts w:ascii="Calibri" w:hAnsi="Calibri" w:cs="Calibri"/>
          <w:sz w:val="22"/>
          <w:szCs w:val="22"/>
          <w:bdr w:val="none" w:sz="0" w:space="0" w:color="auto"/>
          <w:lang w:val="nn-NO"/>
        </w:rPr>
        <w:t xml:space="preserve">gjennomført som ei felles samling for alle organisasjonsledd </w:t>
      </w:r>
      <w:r w:rsidR="002C7997">
        <w:rPr>
          <w:rFonts w:ascii="Calibri" w:hAnsi="Calibri" w:cs="Calibri"/>
          <w:sz w:val="22"/>
          <w:szCs w:val="22"/>
          <w:bdr w:val="none" w:sz="0" w:space="0" w:color="auto"/>
          <w:lang w:val="nn-NO"/>
        </w:rPr>
        <w:t xml:space="preserve">i Bergen. </w:t>
      </w:r>
      <w:r w:rsidR="61EFE396" w:rsidRPr="00496C13">
        <w:rPr>
          <w:rFonts w:ascii="Calibri" w:hAnsi="Calibri" w:cs="Calibri"/>
          <w:sz w:val="22"/>
          <w:szCs w:val="22"/>
          <w:bdr w:val="none" w:sz="0" w:space="0" w:color="auto"/>
          <w:lang w:val="nn-NO"/>
        </w:rPr>
        <w:t xml:space="preserve">På denne delegasjonssamlinga i </w:t>
      </w:r>
      <w:r w:rsidR="002C7997">
        <w:rPr>
          <w:rFonts w:ascii="Calibri" w:hAnsi="Calibri" w:cs="Calibri"/>
          <w:sz w:val="22"/>
          <w:szCs w:val="22"/>
          <w:bdr w:val="none" w:sz="0" w:space="0" w:color="auto"/>
          <w:lang w:val="nn-NO"/>
        </w:rPr>
        <w:t>april</w:t>
      </w:r>
      <w:r w:rsidR="61EFE396" w:rsidRPr="00496C13">
        <w:rPr>
          <w:rFonts w:ascii="Calibri" w:hAnsi="Calibri" w:cs="Calibri"/>
          <w:sz w:val="22"/>
          <w:szCs w:val="22"/>
          <w:bdr w:val="none" w:sz="0" w:space="0" w:color="auto"/>
          <w:lang w:val="nn-NO"/>
        </w:rPr>
        <w:t xml:space="preserve"> diskuterte ein politikk, tariff og organisasjonsspørsmål. </w:t>
      </w:r>
    </w:p>
    <w:p w14:paraId="49FD1DC5" w14:textId="77777777" w:rsidR="00094762" w:rsidRDefault="00094762" w:rsidP="136123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6960CACE" w14:textId="5EE1D6E1" w:rsidR="00111ACF" w:rsidRPr="00041681" w:rsidRDefault="00111ACF" w:rsidP="136123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496C13">
        <w:rPr>
          <w:rFonts w:ascii="Calibri" w:hAnsi="Calibri" w:cs="Calibri"/>
          <w:sz w:val="22"/>
          <w:szCs w:val="22"/>
          <w:bdr w:val="none" w:sz="0" w:space="0" w:color="auto"/>
          <w:lang w:val="nn-NO"/>
        </w:rPr>
        <w:t xml:space="preserve">Gjennom året har </w:t>
      </w:r>
      <w:r w:rsidR="415222DA" w:rsidRPr="00496C13">
        <w:rPr>
          <w:rFonts w:ascii="Calibri" w:hAnsi="Calibri" w:cs="Calibri"/>
          <w:sz w:val="22"/>
          <w:szCs w:val="22"/>
          <w:bdr w:val="none" w:sz="0" w:space="0" w:color="auto"/>
          <w:lang w:val="nn-NO"/>
        </w:rPr>
        <w:t>s</w:t>
      </w:r>
      <w:r w:rsidRPr="00496C13">
        <w:rPr>
          <w:rFonts w:ascii="Calibri" w:hAnsi="Calibri" w:cs="Calibri"/>
          <w:sz w:val="22"/>
          <w:szCs w:val="22"/>
          <w:bdr w:val="none" w:sz="0" w:space="0" w:color="auto"/>
          <w:lang w:val="nn-NO"/>
        </w:rPr>
        <w:t xml:space="preserve">ektorleiarane hatt tett og nært samarbeid gjennom </w:t>
      </w:r>
      <w:r w:rsidR="00094762" w:rsidRPr="00496C13">
        <w:rPr>
          <w:rFonts w:ascii="Calibri" w:hAnsi="Calibri" w:cs="Calibri"/>
          <w:sz w:val="22"/>
          <w:szCs w:val="22"/>
          <w:bdr w:val="none" w:sz="0" w:space="0" w:color="auto"/>
          <w:lang w:val="nn-NO"/>
        </w:rPr>
        <w:t>jamlege</w:t>
      </w:r>
      <w:r w:rsidRPr="00496C13">
        <w:rPr>
          <w:rFonts w:ascii="Calibri" w:hAnsi="Calibri" w:cs="Calibri"/>
          <w:sz w:val="22"/>
          <w:szCs w:val="22"/>
          <w:bdr w:val="none" w:sz="0" w:space="0" w:color="auto"/>
          <w:lang w:val="nn-NO"/>
        </w:rPr>
        <w:t xml:space="preserve"> videomøte 1-2 gonger i månaden</w:t>
      </w:r>
      <w:r w:rsidR="542CE034" w:rsidRPr="00496C13">
        <w:rPr>
          <w:rFonts w:ascii="Calibri" w:hAnsi="Calibri" w:cs="Calibri"/>
          <w:sz w:val="22"/>
          <w:szCs w:val="22"/>
          <w:bdr w:val="none" w:sz="0" w:space="0" w:color="auto"/>
          <w:lang w:val="nn-NO"/>
        </w:rPr>
        <w:t xml:space="preserve">. I tillegg har leiarar og andre representantar for </w:t>
      </w:r>
      <w:proofErr w:type="spellStart"/>
      <w:r w:rsidR="542CE034" w:rsidRPr="00496C13">
        <w:rPr>
          <w:rFonts w:ascii="Calibri" w:hAnsi="Calibri" w:cs="Calibri"/>
          <w:sz w:val="22"/>
          <w:szCs w:val="22"/>
          <w:bdr w:val="none" w:sz="0" w:space="0" w:color="auto"/>
          <w:lang w:val="nn-NO"/>
        </w:rPr>
        <w:t>organisasjonledd</w:t>
      </w:r>
      <w:proofErr w:type="spellEnd"/>
      <w:r w:rsidR="542CE034" w:rsidRPr="00496C13">
        <w:rPr>
          <w:rFonts w:ascii="Calibri" w:hAnsi="Calibri" w:cs="Calibri"/>
          <w:sz w:val="22"/>
          <w:szCs w:val="22"/>
          <w:bdr w:val="none" w:sz="0" w:space="0" w:color="auto"/>
          <w:lang w:val="nn-NO"/>
        </w:rPr>
        <w:t xml:space="preserve"> </w:t>
      </w:r>
      <w:proofErr w:type="spellStart"/>
      <w:r w:rsidR="542CE034" w:rsidRPr="00496C13">
        <w:rPr>
          <w:rFonts w:ascii="Calibri" w:hAnsi="Calibri" w:cs="Calibri"/>
          <w:sz w:val="22"/>
          <w:szCs w:val="22"/>
          <w:bdr w:val="none" w:sz="0" w:space="0" w:color="auto"/>
          <w:lang w:val="nn-NO"/>
        </w:rPr>
        <w:t>møttes</w:t>
      </w:r>
      <w:proofErr w:type="spellEnd"/>
      <w:r w:rsidR="542CE034" w:rsidRPr="00496C13">
        <w:rPr>
          <w:rFonts w:ascii="Calibri" w:hAnsi="Calibri" w:cs="Calibri"/>
          <w:sz w:val="22"/>
          <w:szCs w:val="22"/>
          <w:bdr w:val="none" w:sz="0" w:space="0" w:color="auto"/>
          <w:lang w:val="nn-NO"/>
        </w:rPr>
        <w:t xml:space="preserve"> i samband med andre arrangement for samsnakking om relevante problemstilli</w:t>
      </w:r>
      <w:r w:rsidR="2585BDCB" w:rsidRPr="00496C13">
        <w:rPr>
          <w:rFonts w:ascii="Calibri" w:hAnsi="Calibri" w:cs="Calibri"/>
          <w:sz w:val="22"/>
          <w:szCs w:val="22"/>
          <w:bdr w:val="none" w:sz="0" w:space="0" w:color="auto"/>
          <w:lang w:val="nn-NO"/>
        </w:rPr>
        <w:t>ng</w:t>
      </w:r>
      <w:r w:rsidR="542CE034" w:rsidRPr="00496C13">
        <w:rPr>
          <w:rFonts w:ascii="Calibri" w:hAnsi="Calibri" w:cs="Calibri"/>
          <w:sz w:val="22"/>
          <w:szCs w:val="22"/>
          <w:bdr w:val="none" w:sz="0" w:space="0" w:color="auto"/>
          <w:lang w:val="nn-NO"/>
        </w:rPr>
        <w:t xml:space="preserve">ar. </w:t>
      </w:r>
    </w:p>
    <w:p w14:paraId="41512265" w14:textId="77777777" w:rsidR="00111ACF" w:rsidRPr="00041681" w:rsidRDefault="00111ACF" w:rsidP="00111AC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p>
    <w:p w14:paraId="259BD272" w14:textId="3814D9E3" w:rsidR="00111ACF" w:rsidRPr="00F31543" w:rsidRDefault="00111ACF"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496C13">
        <w:rPr>
          <w:rFonts w:ascii="Calibri" w:hAnsi="Calibri" w:cs="Calibri"/>
          <w:sz w:val="22"/>
          <w:szCs w:val="22"/>
          <w:bdr w:val="none" w:sz="0" w:space="0" w:color="auto"/>
          <w:lang w:val="nn-NO"/>
        </w:rPr>
        <w:t>NTL UiB meiner dette er eit viktig og godt samarbeid, som både sikrar felles interesser og gjev lokalt spelerom for ulike organisasjonsledd til å tilpassa si verksemd til forholda på den einskilde institusjon. Den tette kontakten med andre organisasjonsledd gjer at vi ofte kan fanga opp saker frå andre institusjonar som vert aktuelle også for oss.  </w:t>
      </w:r>
      <w:r w:rsidRPr="00041681">
        <w:rPr>
          <w:rFonts w:ascii="Calibri" w:hAnsi="Calibri" w:cs="Calibri"/>
          <w:sz w:val="22"/>
          <w:szCs w:val="22"/>
          <w:bdr w:val="none" w:sz="0" w:space="0" w:color="auto"/>
          <w:lang w:val="nn-NO"/>
        </w:rPr>
        <w:t> </w:t>
      </w:r>
    </w:p>
    <w:p w14:paraId="2B617B34" w14:textId="0E236FC0" w:rsidR="006A5339" w:rsidRDefault="006A5339">
      <w:pPr>
        <w:rPr>
          <w:rStyle w:val="Ingen"/>
          <w:rFonts w:ascii="Calibri" w:eastAsia="Arial Unicode MS" w:hAnsi="Calibri" w:cs="Calibri"/>
          <w:b/>
          <w:bCs/>
          <w:sz w:val="32"/>
          <w:szCs w:val="32"/>
          <w:lang w:val="nn-NO"/>
        </w:rPr>
      </w:pPr>
    </w:p>
    <w:p w14:paraId="55C03CCD" w14:textId="1E117A53" w:rsidR="00987EE2" w:rsidRPr="00265B48" w:rsidRDefault="21C498CF" w:rsidP="3AF91E22">
      <w:pPr>
        <w:rPr>
          <w:rStyle w:val="Ingen"/>
          <w:rFonts w:ascii="Calibri" w:eastAsia="Arial Unicode MS" w:hAnsi="Calibri" w:cs="Calibri"/>
          <w:b/>
          <w:bCs/>
          <w:sz w:val="32"/>
          <w:szCs w:val="32"/>
          <w:lang w:val="nn-NO"/>
        </w:rPr>
      </w:pPr>
      <w:r w:rsidRPr="00265B48">
        <w:rPr>
          <w:rStyle w:val="Ingen"/>
          <w:rFonts w:ascii="Calibri" w:eastAsia="Arial Unicode MS" w:hAnsi="Calibri" w:cs="Calibri"/>
          <w:b/>
          <w:bCs/>
          <w:sz w:val="32"/>
          <w:szCs w:val="32"/>
          <w:lang w:val="nn-NO"/>
        </w:rPr>
        <w:t>LØNNSFORHANDLING</w:t>
      </w:r>
      <w:r w:rsidR="51AEC249" w:rsidRPr="00265B48">
        <w:rPr>
          <w:rStyle w:val="Ingen"/>
          <w:rFonts w:ascii="Calibri" w:eastAsia="Arial Unicode MS" w:hAnsi="Calibri" w:cs="Calibri"/>
          <w:b/>
          <w:bCs/>
          <w:sz w:val="32"/>
          <w:szCs w:val="32"/>
          <w:lang w:val="nn-NO"/>
        </w:rPr>
        <w:t>A</w:t>
      </w:r>
      <w:r w:rsidRPr="00265B48">
        <w:rPr>
          <w:rStyle w:val="Ingen"/>
          <w:rFonts w:ascii="Calibri" w:eastAsia="Arial Unicode MS" w:hAnsi="Calibri" w:cs="Calibri"/>
          <w:b/>
          <w:bCs/>
          <w:sz w:val="32"/>
          <w:szCs w:val="32"/>
          <w:lang w:val="nn-NO"/>
        </w:rPr>
        <w:t>R</w:t>
      </w:r>
    </w:p>
    <w:p w14:paraId="6A8FC92E" w14:textId="77777777" w:rsidR="00495077" w:rsidRPr="00495077" w:rsidRDefault="00495077" w:rsidP="00495077">
      <w:pPr>
        <w:rPr>
          <w:rStyle w:val="Ingen"/>
          <w:rFonts w:ascii="Calibri" w:eastAsia="Arial Unicode MS" w:hAnsi="Calibri" w:cs="Calibri"/>
          <w:b/>
          <w:bCs/>
          <w:sz w:val="32"/>
          <w:szCs w:val="32"/>
        </w:rPr>
      </w:pPr>
      <w:r w:rsidRPr="00495077">
        <w:rPr>
          <w:rStyle w:val="Ingen"/>
          <w:rFonts w:ascii="Calibri" w:eastAsia="Arial Unicode MS" w:hAnsi="Calibri" w:cs="Calibri"/>
          <w:b/>
          <w:bCs/>
          <w:sz w:val="32"/>
          <w:szCs w:val="32"/>
        </w:rPr>
        <w:t xml:space="preserve">Sentrale </w:t>
      </w:r>
      <w:proofErr w:type="spellStart"/>
      <w:r w:rsidRPr="00495077">
        <w:rPr>
          <w:rStyle w:val="Ingen"/>
          <w:rFonts w:ascii="Calibri" w:eastAsia="Arial Unicode MS" w:hAnsi="Calibri" w:cs="Calibri"/>
          <w:b/>
          <w:bCs/>
          <w:sz w:val="32"/>
          <w:szCs w:val="32"/>
        </w:rPr>
        <w:t>lønnsforhandlingar</w:t>
      </w:r>
      <w:proofErr w:type="spellEnd"/>
      <w:r w:rsidRPr="00495077">
        <w:rPr>
          <w:rStyle w:val="Ingen"/>
          <w:rFonts w:ascii="Calibri" w:eastAsia="Arial Unicode MS" w:hAnsi="Calibri" w:cs="Calibri"/>
          <w:b/>
          <w:bCs/>
          <w:sz w:val="32"/>
          <w:szCs w:val="32"/>
        </w:rPr>
        <w:t xml:space="preserve"> med virkning fra 1. mai 2023</w:t>
      </w:r>
    </w:p>
    <w:p w14:paraId="44CD317D" w14:textId="22D11374" w:rsidR="00732DB5" w:rsidRDefault="00732DB5" w:rsidP="3AF91E22">
      <w:pPr>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I det sokalla mellomoppgjeret – </w:t>
      </w:r>
      <w:proofErr w:type="spellStart"/>
      <w:r w:rsidRPr="007113DF">
        <w:rPr>
          <w:rFonts w:ascii="Calibri" w:hAnsi="Calibri" w:cs="Calibri"/>
          <w:sz w:val="22"/>
          <w:szCs w:val="22"/>
          <w:bdr w:val="none" w:sz="0" w:space="0" w:color="auto"/>
          <w:lang w:val="nn-NO"/>
        </w:rPr>
        <w:t>dvs</w:t>
      </w:r>
      <w:proofErr w:type="spellEnd"/>
      <w:r w:rsidRPr="007113DF">
        <w:rPr>
          <w:rFonts w:ascii="Calibri" w:hAnsi="Calibri" w:cs="Calibri"/>
          <w:sz w:val="22"/>
          <w:szCs w:val="22"/>
          <w:bdr w:val="none" w:sz="0" w:space="0" w:color="auto"/>
          <w:lang w:val="nn-NO"/>
        </w:rPr>
        <w:t xml:space="preserve"> sentrale lønnsforhandlingar der ein berre forhandlar om lønnsjusteringar, ikkje resten av teksten i hovudtariffavtalen, kom partane til semje</w:t>
      </w:r>
      <w:r w:rsidRPr="007113DF">
        <w:rPr>
          <w:rFonts w:ascii="Calibri" w:hAnsi="Calibri" w:cs="Calibri"/>
          <w:sz w:val="22"/>
          <w:szCs w:val="22"/>
          <w:bdr w:val="none" w:sz="0" w:space="0" w:color="auto"/>
          <w:lang w:val="nn-NO"/>
        </w:rPr>
        <w:t xml:space="preserve"> utan å involvera Riksmeklaren. </w:t>
      </w:r>
      <w:r w:rsidRPr="007113DF">
        <w:rPr>
          <w:rFonts w:ascii="Calibri" w:hAnsi="Calibri" w:cs="Calibri"/>
          <w:sz w:val="22"/>
          <w:szCs w:val="22"/>
          <w:bdr w:val="none" w:sz="0" w:space="0" w:color="auto"/>
          <w:lang w:val="nn-NO"/>
        </w:rPr>
        <w:t xml:space="preserve">Resultatet vart i tråd med </w:t>
      </w:r>
      <w:r w:rsidRPr="007113DF">
        <w:rPr>
          <w:rFonts w:ascii="Calibri" w:hAnsi="Calibri" w:cs="Calibri"/>
          <w:sz w:val="22"/>
          <w:szCs w:val="22"/>
          <w:bdr w:val="none" w:sz="0" w:space="0" w:color="auto"/>
          <w:lang w:val="nn-NO"/>
        </w:rPr>
        <w:t xml:space="preserve">totalramma frå frontfaget på totalt 5,2 % Resultatet av oppgjeret </w:t>
      </w:r>
      <w:r w:rsidRPr="007113DF">
        <w:rPr>
          <w:rFonts w:ascii="Calibri" w:hAnsi="Calibri" w:cs="Calibri"/>
          <w:sz w:val="22"/>
          <w:szCs w:val="22"/>
          <w:bdr w:val="none" w:sz="0" w:space="0" w:color="auto"/>
          <w:lang w:val="nn-NO"/>
        </w:rPr>
        <w:t>vart</w:t>
      </w:r>
      <w:r w:rsidRPr="007113DF">
        <w:rPr>
          <w:rFonts w:ascii="Calibri" w:hAnsi="Calibri" w:cs="Calibri"/>
          <w:sz w:val="22"/>
          <w:szCs w:val="22"/>
          <w:bdr w:val="none" w:sz="0" w:space="0" w:color="auto"/>
          <w:lang w:val="nn-NO"/>
        </w:rPr>
        <w:t xml:space="preserve"> at alle i LO og YS sitt tariffområde </w:t>
      </w:r>
      <w:r w:rsidRPr="007113DF">
        <w:rPr>
          <w:rFonts w:ascii="Calibri" w:hAnsi="Calibri" w:cs="Calibri"/>
          <w:sz w:val="22"/>
          <w:szCs w:val="22"/>
          <w:bdr w:val="none" w:sz="0" w:space="0" w:color="auto"/>
          <w:lang w:val="nn-NO"/>
        </w:rPr>
        <w:t>fekk</w:t>
      </w:r>
      <w:r w:rsidRPr="007113DF">
        <w:rPr>
          <w:rFonts w:ascii="Calibri" w:hAnsi="Calibri" w:cs="Calibri"/>
          <w:sz w:val="22"/>
          <w:szCs w:val="22"/>
          <w:bdr w:val="none" w:sz="0" w:space="0" w:color="auto"/>
          <w:lang w:val="nn-NO"/>
        </w:rPr>
        <w:t xml:space="preserve"> sentrale lønstillegg på  31 000,- Dette </w:t>
      </w:r>
      <w:r w:rsidRPr="007113DF">
        <w:rPr>
          <w:rFonts w:ascii="Calibri" w:hAnsi="Calibri" w:cs="Calibri"/>
          <w:sz w:val="22"/>
          <w:szCs w:val="22"/>
          <w:bdr w:val="none" w:sz="0" w:space="0" w:color="auto"/>
          <w:lang w:val="nn-NO"/>
        </w:rPr>
        <w:t>blei</w:t>
      </w:r>
      <w:r w:rsidRPr="007113DF">
        <w:rPr>
          <w:rFonts w:ascii="Calibri" w:hAnsi="Calibri" w:cs="Calibri"/>
          <w:sz w:val="22"/>
          <w:szCs w:val="22"/>
          <w:bdr w:val="none" w:sz="0" w:space="0" w:color="auto"/>
          <w:lang w:val="nn-NO"/>
        </w:rPr>
        <w:t xml:space="preserve"> gjort ved at verdien av alle lønstrinn </w:t>
      </w:r>
      <w:r w:rsidRPr="007113DF">
        <w:rPr>
          <w:rFonts w:ascii="Calibri" w:hAnsi="Calibri" w:cs="Calibri"/>
          <w:sz w:val="22"/>
          <w:szCs w:val="22"/>
          <w:bdr w:val="none" w:sz="0" w:space="0" w:color="auto"/>
          <w:lang w:val="nn-NO"/>
        </w:rPr>
        <w:t>vart</w:t>
      </w:r>
      <w:r w:rsidRPr="007113DF">
        <w:rPr>
          <w:rFonts w:ascii="Calibri" w:hAnsi="Calibri" w:cs="Calibri"/>
          <w:sz w:val="22"/>
          <w:szCs w:val="22"/>
          <w:bdr w:val="none" w:sz="0" w:space="0" w:color="auto"/>
          <w:lang w:val="nn-NO"/>
        </w:rPr>
        <w:t xml:space="preserve"> oppjustert med 31 000,- for alle i fulle stillingar, og ein relativ </w:t>
      </w:r>
      <w:proofErr w:type="spellStart"/>
      <w:r w:rsidRPr="007113DF">
        <w:rPr>
          <w:rFonts w:ascii="Calibri" w:hAnsi="Calibri" w:cs="Calibri"/>
          <w:sz w:val="22"/>
          <w:szCs w:val="22"/>
          <w:bdr w:val="none" w:sz="0" w:space="0" w:color="auto"/>
          <w:lang w:val="nn-NO"/>
        </w:rPr>
        <w:t>andel</w:t>
      </w:r>
      <w:proofErr w:type="spellEnd"/>
      <w:r w:rsidRPr="007113DF">
        <w:rPr>
          <w:rFonts w:ascii="Calibri" w:hAnsi="Calibri" w:cs="Calibri"/>
          <w:sz w:val="22"/>
          <w:szCs w:val="22"/>
          <w:bdr w:val="none" w:sz="0" w:space="0" w:color="auto"/>
          <w:lang w:val="nn-NO"/>
        </w:rPr>
        <w:t xml:space="preserve"> etter stillingsprosent for deltidstilsette</w:t>
      </w:r>
      <w:r w:rsidRPr="007113DF">
        <w:rPr>
          <w:rFonts w:ascii="Calibri" w:hAnsi="Calibri" w:cs="Calibri"/>
          <w:sz w:val="22"/>
          <w:szCs w:val="22"/>
          <w:bdr w:val="none" w:sz="0" w:space="0" w:color="auto"/>
          <w:lang w:val="nn-NO"/>
        </w:rPr>
        <w:t xml:space="preserve"> med verknad frå 01.mai</w:t>
      </w:r>
      <w:r w:rsidRPr="007113DF">
        <w:rPr>
          <w:rFonts w:ascii="Calibri" w:hAnsi="Calibri" w:cs="Calibri"/>
          <w:sz w:val="22"/>
          <w:szCs w:val="22"/>
          <w:bdr w:val="none" w:sz="0" w:space="0" w:color="auto"/>
          <w:lang w:val="nn-NO"/>
        </w:rPr>
        <w:t>. Effekten av eit slikt kronetillegg er at alle får like mange kroner meir, men at dei med høg løn får ein mindre prosentvis auke av løna. Fordelen med å justera lønstrinnsverdien slik er at alle som er tilsett får denne lønsauken.</w:t>
      </w:r>
      <w:r w:rsidRPr="007113DF">
        <w:rPr>
          <w:rFonts w:ascii="Calibri" w:hAnsi="Calibri" w:cs="Calibri"/>
          <w:sz w:val="22"/>
          <w:szCs w:val="22"/>
          <w:bdr w:val="none" w:sz="0" w:space="0" w:color="auto"/>
          <w:lang w:val="nn-NO"/>
        </w:rPr>
        <w:t xml:space="preserve"> Det vart også sett av 0,85% av lønsmassen til lokale forhandlingar (sjå nedanfor).</w:t>
      </w:r>
    </w:p>
    <w:p w14:paraId="48CFC2CC" w14:textId="77777777" w:rsidR="005032E4" w:rsidRDefault="005032E4" w:rsidP="3AF91E22">
      <w:pPr>
        <w:rPr>
          <w:rFonts w:ascii="Calibri" w:hAnsi="Calibri" w:cs="Calibri"/>
          <w:sz w:val="22"/>
          <w:szCs w:val="22"/>
          <w:bdr w:val="none" w:sz="0" w:space="0" w:color="auto"/>
          <w:lang w:val="nn-NO"/>
        </w:rPr>
      </w:pPr>
    </w:p>
    <w:p w14:paraId="39DE8E2C" w14:textId="0821BCEC" w:rsidR="005032E4" w:rsidRPr="007113DF" w:rsidRDefault="005032E4" w:rsidP="3AF91E22">
      <w:pPr>
        <w:rPr>
          <w:rFonts w:ascii="Calibri" w:hAnsi="Calibri" w:cs="Calibri"/>
          <w:sz w:val="22"/>
          <w:szCs w:val="22"/>
          <w:bdr w:val="none" w:sz="0" w:space="0" w:color="auto"/>
          <w:lang w:val="nn-NO"/>
        </w:rPr>
      </w:pPr>
      <w:r>
        <w:rPr>
          <w:rFonts w:ascii="Calibri" w:hAnsi="Calibri" w:cs="Calibri"/>
          <w:sz w:val="22"/>
          <w:szCs w:val="22"/>
          <w:bdr w:val="none" w:sz="0" w:space="0" w:color="auto"/>
          <w:lang w:val="nn-NO"/>
        </w:rPr>
        <w:t xml:space="preserve">Elles må ein frå årets lønnsoppgjer merka seg divergensen mellom dei ulike tariffområda. I </w:t>
      </w:r>
      <w:proofErr w:type="spellStart"/>
      <w:r>
        <w:rPr>
          <w:rFonts w:ascii="Calibri" w:hAnsi="Calibri" w:cs="Calibri"/>
          <w:sz w:val="22"/>
          <w:szCs w:val="22"/>
          <w:bdr w:val="none" w:sz="0" w:space="0" w:color="auto"/>
          <w:lang w:val="nn-NO"/>
        </w:rPr>
        <w:t>Unio</w:t>
      </w:r>
      <w:proofErr w:type="spellEnd"/>
      <w:r>
        <w:rPr>
          <w:rFonts w:ascii="Calibri" w:hAnsi="Calibri" w:cs="Calibri"/>
          <w:sz w:val="22"/>
          <w:szCs w:val="22"/>
          <w:bdr w:val="none" w:sz="0" w:space="0" w:color="auto"/>
          <w:lang w:val="nn-NO"/>
        </w:rPr>
        <w:t>/</w:t>
      </w:r>
      <w:proofErr w:type="spellStart"/>
      <w:r>
        <w:rPr>
          <w:rFonts w:ascii="Calibri" w:hAnsi="Calibri" w:cs="Calibri"/>
          <w:sz w:val="22"/>
          <w:szCs w:val="22"/>
          <w:bdr w:val="none" w:sz="0" w:space="0" w:color="auto"/>
          <w:lang w:val="nn-NO"/>
        </w:rPr>
        <w:t>Akademikerne</w:t>
      </w:r>
      <w:proofErr w:type="spellEnd"/>
      <w:r>
        <w:rPr>
          <w:rFonts w:ascii="Calibri" w:hAnsi="Calibri" w:cs="Calibri"/>
          <w:sz w:val="22"/>
          <w:szCs w:val="22"/>
          <w:bdr w:val="none" w:sz="0" w:space="0" w:color="auto"/>
          <w:lang w:val="nn-NO"/>
        </w:rPr>
        <w:t xml:space="preserve"> sitt tariffområde vart alle lønstillegg fordelt lokalt. Staten </w:t>
      </w:r>
      <w:proofErr w:type="spellStart"/>
      <w:r>
        <w:rPr>
          <w:rFonts w:ascii="Calibri" w:hAnsi="Calibri" w:cs="Calibri"/>
          <w:sz w:val="22"/>
          <w:szCs w:val="22"/>
          <w:bdr w:val="none" w:sz="0" w:space="0" w:color="auto"/>
          <w:lang w:val="nn-NO"/>
        </w:rPr>
        <w:t>tillet</w:t>
      </w:r>
      <w:proofErr w:type="spellEnd"/>
      <w:r>
        <w:rPr>
          <w:rFonts w:ascii="Calibri" w:hAnsi="Calibri" w:cs="Calibri"/>
          <w:sz w:val="22"/>
          <w:szCs w:val="22"/>
          <w:bdr w:val="none" w:sz="0" w:space="0" w:color="auto"/>
          <w:lang w:val="nn-NO"/>
        </w:rPr>
        <w:t xml:space="preserve"> no at tilsette si lønsutvikling varierer betydeleg ikkje berre etter kvar ein er organisert, men også kjem an på kva verksemd ein arbeider i og for uorganiserte – kva tariffområde ein vert fordelt til, avhengig av kven som er dei største </w:t>
      </w:r>
      <w:proofErr w:type="spellStart"/>
      <w:r>
        <w:rPr>
          <w:rFonts w:ascii="Calibri" w:hAnsi="Calibri" w:cs="Calibri"/>
          <w:sz w:val="22"/>
          <w:szCs w:val="22"/>
          <w:bdr w:val="none" w:sz="0" w:space="0" w:color="auto"/>
          <w:lang w:val="nn-NO"/>
        </w:rPr>
        <w:t>fagforeninga</w:t>
      </w:r>
      <w:proofErr w:type="spellEnd"/>
      <w:r>
        <w:rPr>
          <w:rFonts w:ascii="Calibri" w:hAnsi="Calibri" w:cs="Calibri"/>
          <w:sz w:val="22"/>
          <w:szCs w:val="22"/>
          <w:bdr w:val="none" w:sz="0" w:space="0" w:color="auto"/>
          <w:lang w:val="nn-NO"/>
        </w:rPr>
        <w:t xml:space="preserve"> i ei verksemd. Denne situasjonen er ikkje berekraftig over tid. </w:t>
      </w:r>
    </w:p>
    <w:p w14:paraId="4F303397" w14:textId="77777777" w:rsidR="00732DB5" w:rsidRPr="007113DF" w:rsidRDefault="00732DB5" w:rsidP="3AF91E22">
      <w:pPr>
        <w:rPr>
          <w:rFonts w:ascii="Calibri" w:hAnsi="Calibri" w:cs="Calibri"/>
          <w:sz w:val="22"/>
          <w:szCs w:val="22"/>
          <w:bdr w:val="none" w:sz="0" w:space="0" w:color="auto"/>
          <w:lang w:val="nn-NO"/>
        </w:rPr>
      </w:pPr>
    </w:p>
    <w:p w14:paraId="435C504C" w14:textId="5CFC981C" w:rsidR="3CFF4029" w:rsidRDefault="3CFF4029" w:rsidP="3CFF4029">
      <w:pPr>
        <w:ind w:firstLine="105"/>
        <w:rPr>
          <w:rFonts w:ascii="Calibri" w:hAnsi="Calibri" w:cs="Calibri"/>
          <w:sz w:val="22"/>
          <w:szCs w:val="22"/>
          <w:lang w:val="nn-NO"/>
        </w:rPr>
      </w:pPr>
    </w:p>
    <w:p w14:paraId="35F4A35D" w14:textId="5645263A" w:rsidR="3CFF4029" w:rsidRDefault="3CFF4029" w:rsidP="3AF91E22">
      <w:pPr>
        <w:ind w:firstLine="105"/>
        <w:rPr>
          <w:rFonts w:ascii="Calibri" w:hAnsi="Calibri" w:cs="Calibri"/>
          <w:sz w:val="22"/>
          <w:szCs w:val="22"/>
          <w:highlight w:val="green"/>
          <w:lang w:val="nn-NO"/>
        </w:rPr>
      </w:pPr>
    </w:p>
    <w:p w14:paraId="785B6E28" w14:textId="77777777" w:rsidR="003C00F5" w:rsidRPr="00076B39" w:rsidRDefault="7664B71C" w:rsidP="3AF91E22">
      <w:pPr>
        <w:outlineLvl w:val="0"/>
        <w:rPr>
          <w:rStyle w:val="Ingen"/>
          <w:rFonts w:ascii="Calibri" w:hAnsi="Calibri" w:cs="Calibri"/>
          <w:b/>
          <w:bCs/>
          <w:sz w:val="28"/>
          <w:szCs w:val="28"/>
          <w:lang w:val="nn-NO"/>
        </w:rPr>
      </w:pPr>
      <w:bookmarkStart w:id="7" w:name="_Toc159844435"/>
      <w:r w:rsidRPr="00495077">
        <w:rPr>
          <w:rStyle w:val="Ingen"/>
          <w:rFonts w:ascii="Calibri" w:hAnsi="Calibri" w:cs="Calibri"/>
          <w:b/>
          <w:bCs/>
          <w:sz w:val="28"/>
          <w:szCs w:val="28"/>
          <w:lang w:val="nn-NO"/>
        </w:rPr>
        <w:t>Lokale lønnsforhandling</w:t>
      </w:r>
      <w:r w:rsidR="6025D7E6" w:rsidRPr="00495077">
        <w:rPr>
          <w:rStyle w:val="Ingen"/>
          <w:rFonts w:ascii="Calibri" w:hAnsi="Calibri" w:cs="Calibri"/>
          <w:b/>
          <w:bCs/>
          <w:sz w:val="28"/>
          <w:szCs w:val="28"/>
          <w:lang w:val="nn-NO"/>
        </w:rPr>
        <w:t>a</w:t>
      </w:r>
      <w:r w:rsidRPr="00495077">
        <w:rPr>
          <w:rStyle w:val="Ingen"/>
          <w:rFonts w:ascii="Calibri" w:hAnsi="Calibri" w:cs="Calibri"/>
          <w:b/>
          <w:bCs/>
          <w:sz w:val="28"/>
          <w:szCs w:val="28"/>
          <w:lang w:val="nn-NO"/>
        </w:rPr>
        <w:t>r e</w:t>
      </w:r>
      <w:r w:rsidR="582FBF0A" w:rsidRPr="00495077">
        <w:rPr>
          <w:rStyle w:val="Ingen"/>
          <w:rFonts w:ascii="Calibri" w:hAnsi="Calibri" w:cs="Calibri"/>
          <w:b/>
          <w:bCs/>
          <w:sz w:val="28"/>
          <w:szCs w:val="28"/>
          <w:lang w:val="nn-NO"/>
        </w:rPr>
        <w:t xml:space="preserve">tter </w:t>
      </w:r>
      <w:proofErr w:type="spellStart"/>
      <w:r w:rsidR="582FBF0A" w:rsidRPr="00495077">
        <w:rPr>
          <w:rStyle w:val="Ingen"/>
          <w:rFonts w:ascii="Calibri" w:hAnsi="Calibri" w:cs="Calibri"/>
          <w:b/>
          <w:bCs/>
          <w:sz w:val="28"/>
          <w:szCs w:val="28"/>
          <w:lang w:val="nn-NO"/>
        </w:rPr>
        <w:t>Hovedtariffavtalen</w:t>
      </w:r>
      <w:proofErr w:type="spellEnd"/>
      <w:r w:rsidR="582FBF0A" w:rsidRPr="00495077">
        <w:rPr>
          <w:rStyle w:val="Ingen"/>
          <w:rFonts w:ascii="Calibri" w:hAnsi="Calibri" w:cs="Calibri"/>
          <w:b/>
          <w:bCs/>
          <w:sz w:val="28"/>
          <w:szCs w:val="28"/>
          <w:lang w:val="nn-NO"/>
        </w:rPr>
        <w:t xml:space="preserve"> 2.5.1</w:t>
      </w:r>
      <w:bookmarkEnd w:id="7"/>
      <w:r w:rsidR="582FBF0A" w:rsidRPr="00076B39">
        <w:rPr>
          <w:rStyle w:val="Ingen"/>
          <w:rFonts w:ascii="Calibri" w:hAnsi="Calibri" w:cs="Calibri"/>
          <w:b/>
          <w:bCs/>
          <w:sz w:val="28"/>
          <w:szCs w:val="28"/>
          <w:lang w:val="nn-NO"/>
        </w:rPr>
        <w:t xml:space="preserve"> </w:t>
      </w:r>
    </w:p>
    <w:p w14:paraId="162F438B" w14:textId="26C0ECEE" w:rsidR="005A3B6C" w:rsidRPr="007113DF" w:rsidRDefault="005A3B6C" w:rsidP="005A3B6C">
      <w:pPr>
        <w:pStyle w:val="NormalWeb"/>
        <w:rPr>
          <w:rFonts w:ascii="Calibri" w:hAnsi="Calibri" w:cs="Calibri"/>
          <w:color w:val="000000"/>
          <w:sz w:val="22"/>
          <w:szCs w:val="22"/>
          <w:u w:color="000000"/>
          <w:lang w:val="nn-NO"/>
        </w:rPr>
      </w:pPr>
      <w:r w:rsidRPr="007113DF">
        <w:rPr>
          <w:rFonts w:ascii="Calibri" w:hAnsi="Calibri" w:cs="Calibri"/>
          <w:color w:val="000000"/>
          <w:sz w:val="22"/>
          <w:szCs w:val="22"/>
          <w:u w:color="000000"/>
          <w:lang w:val="nn-NO"/>
        </w:rPr>
        <w:t>I tariffområdet til LO og YS var det i 2023 satt av ein pott på 0,85% av lønsmassen til lokale forhandlingar. Dette vart fordelt i forhandlingar på individnivå.</w:t>
      </w:r>
      <w:r w:rsidR="00B20885" w:rsidRPr="007113DF">
        <w:rPr>
          <w:rFonts w:ascii="Calibri" w:hAnsi="Calibri" w:cs="Calibri"/>
          <w:color w:val="000000"/>
          <w:sz w:val="22"/>
          <w:szCs w:val="22"/>
          <w:u w:color="000000"/>
          <w:lang w:val="nn-NO"/>
        </w:rPr>
        <w:t xml:space="preserve"> I utgangspunktet utgjorde dette </w:t>
      </w:r>
      <w:proofErr w:type="spellStart"/>
      <w:r w:rsidR="00B20885" w:rsidRPr="007113DF">
        <w:rPr>
          <w:rFonts w:ascii="Calibri" w:hAnsi="Calibri" w:cs="Calibri"/>
          <w:color w:val="000000"/>
          <w:sz w:val="22"/>
          <w:szCs w:val="22"/>
          <w:u w:color="000000"/>
          <w:lang w:val="nn-NO"/>
        </w:rPr>
        <w:t>ca</w:t>
      </w:r>
      <w:proofErr w:type="spellEnd"/>
      <w:r w:rsidR="00B20885" w:rsidRPr="007113DF">
        <w:rPr>
          <w:rFonts w:ascii="Calibri" w:hAnsi="Calibri" w:cs="Calibri"/>
          <w:color w:val="000000"/>
          <w:sz w:val="22"/>
          <w:szCs w:val="22"/>
          <w:u w:color="000000"/>
          <w:lang w:val="nn-NO"/>
        </w:rPr>
        <w:t xml:space="preserve"> 3,8 millionar.</w:t>
      </w:r>
    </w:p>
    <w:p w14:paraId="431CB050" w14:textId="53221C7A" w:rsidR="00B20885" w:rsidRPr="007113DF" w:rsidRDefault="005A3B6C" w:rsidP="005A3B6C">
      <w:pPr>
        <w:pStyle w:val="NormalWeb"/>
        <w:rPr>
          <w:rFonts w:ascii="Calibri" w:hAnsi="Calibri" w:cs="Calibri"/>
          <w:color w:val="000000"/>
          <w:sz w:val="22"/>
          <w:szCs w:val="22"/>
          <w:u w:color="000000"/>
          <w:lang w:val="nn-NO"/>
        </w:rPr>
      </w:pPr>
      <w:r w:rsidRPr="007113DF">
        <w:rPr>
          <w:rFonts w:ascii="Calibri" w:hAnsi="Calibri" w:cs="Calibri"/>
          <w:color w:val="000000"/>
          <w:sz w:val="22"/>
          <w:szCs w:val="22"/>
          <w:u w:color="000000"/>
          <w:lang w:val="nn-NO"/>
        </w:rPr>
        <w:t>Før dei individuelle forhandlingane starta i dei to tariffområda, var det også forhandlingsrundar der vi prøvde å bringa eksisterande tilsette opp mot eller opp til dei nye minste startlønene som er fastsett for nokon stillingskodar. UiB skaut 3 millionar til potten til dette formålet</w:t>
      </w:r>
      <w:r w:rsidR="00B20885" w:rsidRPr="007113DF">
        <w:rPr>
          <w:rFonts w:ascii="Calibri" w:hAnsi="Calibri" w:cs="Calibri"/>
          <w:color w:val="000000"/>
          <w:sz w:val="22"/>
          <w:szCs w:val="22"/>
          <w:u w:color="000000"/>
          <w:lang w:val="nn-NO"/>
        </w:rPr>
        <w:t xml:space="preserve">, av dette vart </w:t>
      </w:r>
      <w:proofErr w:type="spellStart"/>
      <w:r w:rsidR="00B20885" w:rsidRPr="007113DF">
        <w:rPr>
          <w:rFonts w:ascii="Calibri" w:hAnsi="Calibri" w:cs="Calibri"/>
          <w:color w:val="000000"/>
          <w:sz w:val="22"/>
          <w:szCs w:val="22"/>
          <w:u w:color="000000"/>
          <w:lang w:val="nn-NO"/>
        </w:rPr>
        <w:t>andelen</w:t>
      </w:r>
      <w:proofErr w:type="spellEnd"/>
      <w:r w:rsidR="00B20885" w:rsidRPr="007113DF">
        <w:rPr>
          <w:rFonts w:ascii="Calibri" w:hAnsi="Calibri" w:cs="Calibri"/>
          <w:color w:val="000000"/>
          <w:sz w:val="22"/>
          <w:szCs w:val="22"/>
          <w:u w:color="000000"/>
          <w:lang w:val="nn-NO"/>
        </w:rPr>
        <w:t xml:space="preserve"> til LO/YS </w:t>
      </w:r>
      <w:proofErr w:type="spellStart"/>
      <w:r w:rsidR="00B20885" w:rsidRPr="007113DF">
        <w:rPr>
          <w:rFonts w:ascii="Calibri" w:hAnsi="Calibri" w:cs="Calibri"/>
          <w:color w:val="000000"/>
          <w:sz w:val="22"/>
          <w:szCs w:val="22"/>
          <w:u w:color="000000"/>
          <w:lang w:val="nn-NO"/>
        </w:rPr>
        <w:t>ca</w:t>
      </w:r>
      <w:proofErr w:type="spellEnd"/>
      <w:r w:rsidR="00B20885" w:rsidRPr="007113DF">
        <w:rPr>
          <w:rFonts w:ascii="Calibri" w:hAnsi="Calibri" w:cs="Calibri"/>
          <w:color w:val="000000"/>
          <w:sz w:val="22"/>
          <w:szCs w:val="22"/>
          <w:u w:color="000000"/>
          <w:lang w:val="nn-NO"/>
        </w:rPr>
        <w:t xml:space="preserve"> 500 000</w:t>
      </w:r>
      <w:r w:rsidRPr="007113DF">
        <w:rPr>
          <w:rFonts w:ascii="Calibri" w:hAnsi="Calibri" w:cs="Calibri"/>
          <w:color w:val="000000"/>
          <w:sz w:val="22"/>
          <w:szCs w:val="22"/>
          <w:u w:color="000000"/>
          <w:lang w:val="nn-NO"/>
        </w:rPr>
        <w:t>. Resultatet av desse forhandlingane er også med i oversikten over lokale forhandlingar. Hovuddelen av pengane gjekk her til ingeniørstillingar som har hatt ei generelt dårlegare lønsutvikling over mange år enn andre stillingskodar på UiB har hatt</w:t>
      </w:r>
      <w:r w:rsidR="00B20885" w:rsidRPr="007113DF">
        <w:rPr>
          <w:rFonts w:ascii="Calibri" w:hAnsi="Calibri" w:cs="Calibri"/>
          <w:color w:val="000000"/>
          <w:sz w:val="22"/>
          <w:szCs w:val="22"/>
          <w:u w:color="000000"/>
          <w:lang w:val="nn-NO"/>
        </w:rPr>
        <w:t xml:space="preserve">, men også andre stillingskodar </w:t>
      </w:r>
    </w:p>
    <w:p w14:paraId="44C8AB40" w14:textId="400BDDFC" w:rsidR="005A3B6C" w:rsidRPr="007113DF" w:rsidRDefault="00B20885" w:rsidP="00B85244">
      <w:pPr>
        <w:pStyle w:val="NormalWeb"/>
        <w:rPr>
          <w:rFonts w:ascii="Calibri" w:hAnsi="Calibri" w:cs="Calibri"/>
          <w:color w:val="000000"/>
          <w:sz w:val="22"/>
          <w:szCs w:val="22"/>
          <w:u w:color="000000"/>
          <w:lang w:val="nn-NO"/>
        </w:rPr>
      </w:pPr>
      <w:r w:rsidRPr="007113DF">
        <w:rPr>
          <w:rFonts w:ascii="Calibri" w:hAnsi="Calibri" w:cs="Calibri"/>
          <w:color w:val="000000"/>
          <w:sz w:val="22"/>
          <w:szCs w:val="22"/>
          <w:u w:color="000000"/>
          <w:lang w:val="nn-NO"/>
        </w:rPr>
        <w:lastRenderedPageBreak/>
        <w:t xml:space="preserve">385 av </w:t>
      </w:r>
      <w:proofErr w:type="spellStart"/>
      <w:r w:rsidRPr="007113DF">
        <w:rPr>
          <w:rFonts w:ascii="Calibri" w:hAnsi="Calibri" w:cs="Calibri"/>
          <w:color w:val="000000"/>
          <w:sz w:val="22"/>
          <w:szCs w:val="22"/>
          <w:u w:color="000000"/>
          <w:lang w:val="nn-NO"/>
        </w:rPr>
        <w:t>ca</w:t>
      </w:r>
      <w:proofErr w:type="spellEnd"/>
      <w:r w:rsidRPr="007113DF">
        <w:rPr>
          <w:rFonts w:ascii="Calibri" w:hAnsi="Calibri" w:cs="Calibri"/>
          <w:color w:val="000000"/>
          <w:sz w:val="22"/>
          <w:szCs w:val="22"/>
          <w:u w:color="000000"/>
          <w:lang w:val="nn-NO"/>
        </w:rPr>
        <w:t xml:space="preserve"> 860 tilsette som er medlemmer i LO og YS </w:t>
      </w:r>
      <w:r w:rsidR="00B85244" w:rsidRPr="007113DF">
        <w:rPr>
          <w:rFonts w:ascii="Calibri" w:hAnsi="Calibri" w:cs="Calibri"/>
          <w:color w:val="000000"/>
          <w:sz w:val="22"/>
          <w:szCs w:val="22"/>
          <w:u w:color="000000"/>
          <w:lang w:val="nn-NO"/>
        </w:rPr>
        <w:t>fekk</w:t>
      </w:r>
      <w:r w:rsidRPr="007113DF">
        <w:rPr>
          <w:rFonts w:ascii="Calibri" w:hAnsi="Calibri" w:cs="Calibri"/>
          <w:color w:val="000000"/>
          <w:sz w:val="22"/>
          <w:szCs w:val="22"/>
          <w:u w:color="000000"/>
          <w:lang w:val="nn-NO"/>
        </w:rPr>
        <w:t xml:space="preserve"> lokale </w:t>
      </w:r>
      <w:r w:rsidR="00B85244" w:rsidRPr="007113DF">
        <w:rPr>
          <w:rFonts w:ascii="Calibri" w:hAnsi="Calibri" w:cs="Calibri"/>
          <w:color w:val="000000"/>
          <w:sz w:val="22"/>
          <w:szCs w:val="22"/>
          <w:u w:color="000000"/>
          <w:lang w:val="nn-NO"/>
        </w:rPr>
        <w:t xml:space="preserve">individuelle </w:t>
      </w:r>
      <w:r w:rsidRPr="007113DF">
        <w:rPr>
          <w:rFonts w:ascii="Calibri" w:hAnsi="Calibri" w:cs="Calibri"/>
          <w:color w:val="000000"/>
          <w:sz w:val="22"/>
          <w:szCs w:val="22"/>
          <w:u w:color="000000"/>
          <w:lang w:val="nn-NO"/>
        </w:rPr>
        <w:t>lønstillegg i dette oppgjeret.</w:t>
      </w:r>
      <w:r w:rsidR="00B85244" w:rsidRPr="007113DF">
        <w:rPr>
          <w:rFonts w:ascii="Calibri" w:hAnsi="Calibri" w:cs="Calibri"/>
          <w:color w:val="000000"/>
          <w:sz w:val="22"/>
          <w:szCs w:val="22"/>
          <w:u w:color="000000"/>
          <w:lang w:val="nn-NO"/>
        </w:rPr>
        <w:t xml:space="preserve"> Samla sett var det </w:t>
      </w:r>
      <w:proofErr w:type="spellStart"/>
      <w:r w:rsidR="00B85244" w:rsidRPr="007113DF">
        <w:rPr>
          <w:rFonts w:ascii="Calibri" w:hAnsi="Calibri" w:cs="Calibri"/>
          <w:color w:val="000000"/>
          <w:sz w:val="22"/>
          <w:szCs w:val="22"/>
          <w:u w:color="000000"/>
          <w:lang w:val="nn-NO"/>
        </w:rPr>
        <w:t>ca</w:t>
      </w:r>
      <w:proofErr w:type="spellEnd"/>
      <w:r w:rsidR="00B85244" w:rsidRPr="007113DF">
        <w:rPr>
          <w:rFonts w:ascii="Calibri" w:hAnsi="Calibri" w:cs="Calibri"/>
          <w:color w:val="000000"/>
          <w:sz w:val="22"/>
          <w:szCs w:val="22"/>
          <w:u w:color="000000"/>
          <w:lang w:val="nn-NO"/>
        </w:rPr>
        <w:t xml:space="preserve"> 4,3 millionar til fordeling, slik at dei som fekk, i snitt fekk noko over 10 000 kroner som kjem i tillegg til dei 31 000 frå det sentrale lønsoppgjeret. Sjølv om vi kunne ønska at fleire fekk del i også dei lokale tillegga, var profilen på oppgjeret totalt sett leveleg og fleire av våre medlemmer fekk ei etterlengta lønsutvikling. </w:t>
      </w:r>
    </w:p>
    <w:p w14:paraId="615E8FDD" w14:textId="557F0D99" w:rsidR="005A3B6C" w:rsidRPr="007113DF" w:rsidRDefault="005A3B6C" w:rsidP="005A3B6C">
      <w:pPr>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Tillitsvalde som er frikjøpte i over 50% stilling vert forhandla i eigne forhandlingar</w:t>
      </w:r>
      <w:r w:rsidR="00B85244" w:rsidRPr="007113DF">
        <w:rPr>
          <w:rFonts w:ascii="Calibri" w:hAnsi="Calibri" w:cs="Calibri"/>
          <w:sz w:val="22"/>
          <w:szCs w:val="22"/>
          <w:bdr w:val="none" w:sz="0" w:space="0" w:color="auto"/>
          <w:lang w:val="nn-NO"/>
        </w:rPr>
        <w:t>.</w:t>
      </w:r>
      <w:r w:rsidRPr="007113DF">
        <w:rPr>
          <w:rFonts w:ascii="Calibri" w:hAnsi="Calibri" w:cs="Calibri"/>
          <w:sz w:val="22"/>
          <w:szCs w:val="22"/>
          <w:bdr w:val="none" w:sz="0" w:space="0" w:color="auto"/>
          <w:lang w:val="nn-NO"/>
        </w:rPr>
        <w:t xml:space="preserve"> NTL sin hovudtillitsvalde, Jørgen Melve har i år fått eit lønstillegg på 26 300,- kr og tener etter dette 667 700. Dei andre tillitsvalde og styremedlemmene i NTL inngår i det vanlege oppgjeret.</w:t>
      </w:r>
    </w:p>
    <w:p w14:paraId="7BCEBA77" w14:textId="77777777" w:rsidR="005A3B6C" w:rsidRPr="00B85244" w:rsidRDefault="005A3B6C">
      <w:pPr>
        <w:outlineLvl w:val="0"/>
        <w:rPr>
          <w:rFonts w:asciiTheme="minorHAnsi" w:eastAsiaTheme="minorHAnsi" w:hAnsiTheme="minorHAnsi" w:cstheme="minorBidi"/>
          <w:color w:val="auto"/>
          <w:bdr w:val="none" w:sz="0" w:space="0" w:color="auto"/>
          <w:lang w:eastAsia="en-US"/>
        </w:rPr>
      </w:pPr>
    </w:p>
    <w:p w14:paraId="3628A9B3" w14:textId="77777777" w:rsidR="005A3B6C" w:rsidRPr="0012797A" w:rsidRDefault="005A3B6C">
      <w:pPr>
        <w:outlineLvl w:val="0"/>
        <w:rPr>
          <w:rStyle w:val="Ingen"/>
          <w:rFonts w:ascii="Calibri" w:hAnsi="Calibri" w:cs="Calibri"/>
          <w:b/>
          <w:bCs/>
          <w:color w:val="FF0000"/>
          <w:sz w:val="28"/>
          <w:szCs w:val="28"/>
          <w:u w:color="FF0000"/>
          <w:lang w:val="nn-NO"/>
        </w:rPr>
      </w:pPr>
    </w:p>
    <w:p w14:paraId="7BFA5C99" w14:textId="6A96E6FD" w:rsidR="0049144C" w:rsidRDefault="7664B71C">
      <w:pPr>
        <w:outlineLvl w:val="0"/>
        <w:rPr>
          <w:rStyle w:val="Ingen"/>
          <w:rFonts w:ascii="Calibri" w:hAnsi="Calibri" w:cs="Calibri"/>
          <w:b/>
          <w:bCs/>
          <w:sz w:val="28"/>
          <w:szCs w:val="28"/>
          <w:lang w:val="nn-NO"/>
        </w:rPr>
      </w:pPr>
      <w:bookmarkStart w:id="8" w:name="_Toc159844436"/>
      <w:r w:rsidRPr="00495077">
        <w:rPr>
          <w:rStyle w:val="Ingen"/>
          <w:rFonts w:ascii="Calibri" w:hAnsi="Calibri" w:cs="Calibri"/>
          <w:b/>
          <w:bCs/>
          <w:sz w:val="28"/>
          <w:szCs w:val="28"/>
          <w:lang w:val="nn-NO"/>
        </w:rPr>
        <w:t>Lokale lønnsforhandling</w:t>
      </w:r>
      <w:r w:rsidR="51AEC249" w:rsidRPr="00495077">
        <w:rPr>
          <w:rStyle w:val="Ingen"/>
          <w:rFonts w:ascii="Calibri" w:hAnsi="Calibri" w:cs="Calibri"/>
          <w:b/>
          <w:bCs/>
          <w:sz w:val="28"/>
          <w:szCs w:val="28"/>
          <w:lang w:val="nn-NO"/>
        </w:rPr>
        <w:t>a</w:t>
      </w:r>
      <w:r w:rsidRPr="00495077">
        <w:rPr>
          <w:rStyle w:val="Ingen"/>
          <w:rFonts w:ascii="Calibri" w:hAnsi="Calibri" w:cs="Calibri"/>
          <w:b/>
          <w:bCs/>
          <w:sz w:val="28"/>
          <w:szCs w:val="28"/>
          <w:lang w:val="nn-NO"/>
        </w:rPr>
        <w:t xml:space="preserve">r etter </w:t>
      </w:r>
      <w:proofErr w:type="spellStart"/>
      <w:r w:rsidRPr="00495077">
        <w:rPr>
          <w:rStyle w:val="Ingen"/>
          <w:rFonts w:ascii="Calibri" w:hAnsi="Calibri" w:cs="Calibri"/>
          <w:b/>
          <w:bCs/>
          <w:sz w:val="28"/>
          <w:szCs w:val="28"/>
          <w:lang w:val="nn-NO"/>
        </w:rPr>
        <w:t>Hovedtariffavtalen</w:t>
      </w:r>
      <w:proofErr w:type="spellEnd"/>
      <w:r w:rsidRPr="00495077">
        <w:rPr>
          <w:rStyle w:val="Ingen"/>
          <w:rFonts w:ascii="Calibri" w:hAnsi="Calibri" w:cs="Calibri"/>
          <w:b/>
          <w:bCs/>
          <w:sz w:val="28"/>
          <w:szCs w:val="28"/>
          <w:lang w:val="nn-NO"/>
        </w:rPr>
        <w:t xml:space="preserve"> 2.5.3</w:t>
      </w:r>
      <w:bookmarkEnd w:id="8"/>
      <w:r w:rsidRPr="003028AC">
        <w:rPr>
          <w:rStyle w:val="Ingen"/>
          <w:rFonts w:ascii="Calibri" w:hAnsi="Calibri" w:cs="Calibri"/>
          <w:b/>
          <w:bCs/>
          <w:sz w:val="28"/>
          <w:szCs w:val="28"/>
          <w:lang w:val="nn-NO"/>
        </w:rPr>
        <w:t xml:space="preserve"> </w:t>
      </w:r>
    </w:p>
    <w:p w14:paraId="23A50418" w14:textId="1921E704" w:rsidR="00B85244" w:rsidRPr="007113DF" w:rsidRDefault="003A073A" w:rsidP="003A073A">
      <w:pPr>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Lønsauke utanom ordinære lokale forhandlingar kan gjevast når ein tilfredsstiller kriteria i Hovudtariffavtalen § 2.5.3 om endring av løn og/eller tittel på «</w:t>
      </w:r>
      <w:proofErr w:type="spellStart"/>
      <w:r w:rsidRPr="007113DF">
        <w:rPr>
          <w:rFonts w:ascii="Calibri" w:hAnsi="Calibri" w:cs="Calibri"/>
          <w:sz w:val="22"/>
          <w:szCs w:val="22"/>
          <w:bdr w:val="none" w:sz="0" w:space="0" w:color="auto"/>
          <w:lang w:val="nn-NO"/>
        </w:rPr>
        <w:t>særlige</w:t>
      </w:r>
      <w:proofErr w:type="spellEnd"/>
      <w:r w:rsidRPr="007113DF">
        <w:rPr>
          <w:rFonts w:ascii="Calibri" w:hAnsi="Calibri" w:cs="Calibri"/>
          <w:sz w:val="22"/>
          <w:szCs w:val="22"/>
          <w:bdr w:val="none" w:sz="0" w:space="0" w:color="auto"/>
          <w:lang w:val="nn-NO"/>
        </w:rPr>
        <w:t xml:space="preserve"> grunnlag». Typisk gjeld dette vesentlege endringar av arbeidets innhald, behovet for å behalda arbeidskraft ein risikerer å mista ut av verksemda eller ekstraordinær arbeidsinnsats. I overkant av 30 medlemmer fekk endra løn og/eller tittel i slike forhandlingar i 2023. Ved UiB har vi slike forhandlingar </w:t>
      </w:r>
      <w:proofErr w:type="spellStart"/>
      <w:r w:rsidRPr="007113DF">
        <w:rPr>
          <w:rFonts w:ascii="Calibri" w:hAnsi="Calibri" w:cs="Calibri"/>
          <w:sz w:val="22"/>
          <w:szCs w:val="22"/>
          <w:bdr w:val="none" w:sz="0" w:space="0" w:color="auto"/>
          <w:lang w:val="nn-NO"/>
        </w:rPr>
        <w:t>løpande</w:t>
      </w:r>
      <w:proofErr w:type="spellEnd"/>
      <w:r w:rsidRPr="007113DF">
        <w:rPr>
          <w:rFonts w:ascii="Calibri" w:hAnsi="Calibri" w:cs="Calibri"/>
          <w:sz w:val="22"/>
          <w:szCs w:val="22"/>
          <w:bdr w:val="none" w:sz="0" w:space="0" w:color="auto"/>
          <w:lang w:val="nn-NO"/>
        </w:rPr>
        <w:t xml:space="preserve"> gjennom året og handsamar dei i dei ordinære møta i Forhandlingsutvalet. Unntaksvis handsamar vi saker om å behalda arbeidskraft på </w:t>
      </w:r>
      <w:proofErr w:type="spellStart"/>
      <w:r w:rsidRPr="007113DF">
        <w:rPr>
          <w:rFonts w:ascii="Calibri" w:hAnsi="Calibri" w:cs="Calibri"/>
          <w:sz w:val="22"/>
          <w:szCs w:val="22"/>
          <w:bdr w:val="none" w:sz="0" w:space="0" w:color="auto"/>
          <w:lang w:val="nn-NO"/>
        </w:rPr>
        <w:t>epost</w:t>
      </w:r>
      <w:proofErr w:type="spellEnd"/>
      <w:r w:rsidRPr="007113DF">
        <w:rPr>
          <w:rFonts w:ascii="Calibri" w:hAnsi="Calibri" w:cs="Calibri"/>
          <w:sz w:val="22"/>
          <w:szCs w:val="22"/>
          <w:bdr w:val="none" w:sz="0" w:space="0" w:color="auto"/>
          <w:lang w:val="nn-NO"/>
        </w:rPr>
        <w:t xml:space="preserve"> når folk har fått konkrete jobbtilbod som gjer at UiB ønsker å auka løna for å halda på dei</w:t>
      </w:r>
    </w:p>
    <w:p w14:paraId="0CA671DE" w14:textId="77777777" w:rsidR="0055761D" w:rsidRPr="00041681" w:rsidRDefault="0055761D">
      <w:pPr>
        <w:jc w:val="both"/>
        <w:rPr>
          <w:rStyle w:val="Ingen"/>
          <w:rFonts w:ascii="Calibri" w:hAnsi="Calibri" w:cs="Calibri"/>
          <w:lang w:val="nn-NO"/>
        </w:rPr>
      </w:pPr>
    </w:p>
    <w:p w14:paraId="2DE65CE6" w14:textId="1E91A84B" w:rsidR="00987EE2" w:rsidRPr="0012797A" w:rsidRDefault="00987EE2" w:rsidP="00094762">
      <w:pPr>
        <w:pStyle w:val="Overskrift21"/>
        <w:rPr>
          <w:rStyle w:val="Ingen"/>
          <w:sz w:val="28"/>
          <w:szCs w:val="28"/>
          <w:lang w:val="nn-NO"/>
        </w:rPr>
      </w:pPr>
      <w:bookmarkStart w:id="9" w:name="_Toc159844437"/>
      <w:r w:rsidRPr="00495077">
        <w:rPr>
          <w:rStyle w:val="Ingen"/>
          <w:sz w:val="28"/>
          <w:szCs w:val="28"/>
          <w:lang w:val="nn-NO"/>
        </w:rPr>
        <w:t>F</w:t>
      </w:r>
      <w:r w:rsidRPr="00495077">
        <w:rPr>
          <w:sz w:val="28"/>
          <w:szCs w:val="28"/>
          <w:lang w:val="nn-NO"/>
        </w:rPr>
        <w:t>orhandlings</w:t>
      </w:r>
      <w:r w:rsidR="00094762" w:rsidRPr="00495077">
        <w:rPr>
          <w:sz w:val="28"/>
          <w:szCs w:val="28"/>
          <w:lang w:val="nn-NO"/>
        </w:rPr>
        <w:t>-</w:t>
      </w:r>
      <w:r w:rsidRPr="00495077">
        <w:rPr>
          <w:sz w:val="28"/>
          <w:szCs w:val="28"/>
          <w:lang w:val="nn-NO"/>
        </w:rPr>
        <w:t>/drøftings</w:t>
      </w:r>
      <w:r w:rsidR="00094762" w:rsidRPr="00495077">
        <w:rPr>
          <w:sz w:val="28"/>
          <w:szCs w:val="28"/>
          <w:lang w:val="nn-NO"/>
        </w:rPr>
        <w:t>-</w:t>
      </w:r>
      <w:r w:rsidRPr="00495077">
        <w:rPr>
          <w:sz w:val="28"/>
          <w:szCs w:val="28"/>
          <w:lang w:val="nn-NO"/>
        </w:rPr>
        <w:t>/</w:t>
      </w:r>
      <w:proofErr w:type="spellStart"/>
      <w:r w:rsidRPr="00495077">
        <w:rPr>
          <w:sz w:val="28"/>
          <w:szCs w:val="28"/>
          <w:lang w:val="nn-NO"/>
        </w:rPr>
        <w:t>informasjonsmøter</w:t>
      </w:r>
      <w:proofErr w:type="spellEnd"/>
      <w:r w:rsidRPr="00495077">
        <w:rPr>
          <w:sz w:val="28"/>
          <w:szCs w:val="28"/>
          <w:lang w:val="nn-NO"/>
        </w:rPr>
        <w:t xml:space="preserve"> </w:t>
      </w:r>
      <w:r w:rsidR="00094762" w:rsidRPr="00495077">
        <w:rPr>
          <w:rStyle w:val="Ingen"/>
          <w:sz w:val="28"/>
          <w:szCs w:val="28"/>
          <w:lang w:val="nn-NO"/>
        </w:rPr>
        <w:t xml:space="preserve">ved </w:t>
      </w:r>
      <w:r w:rsidRPr="00495077">
        <w:rPr>
          <w:rStyle w:val="Ingen"/>
          <w:sz w:val="28"/>
          <w:szCs w:val="28"/>
          <w:lang w:val="nn-NO"/>
        </w:rPr>
        <w:t>UiB</w:t>
      </w:r>
      <w:bookmarkEnd w:id="9"/>
      <w:r w:rsidRPr="0012797A">
        <w:rPr>
          <w:rStyle w:val="Ingen"/>
          <w:sz w:val="28"/>
          <w:szCs w:val="28"/>
          <w:lang w:val="nn-NO"/>
        </w:rPr>
        <w:t xml:space="preserve"> </w:t>
      </w:r>
    </w:p>
    <w:p w14:paraId="2ADB696C" w14:textId="77777777" w:rsidR="006744B3" w:rsidRPr="00041681" w:rsidRDefault="006744B3" w:rsidP="008418A3">
      <w:pPr>
        <w:rPr>
          <w:lang w:val="nn-NO"/>
        </w:rPr>
      </w:pPr>
    </w:p>
    <w:p w14:paraId="7E430FD6"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Forhandlingsutvalet på UiB har møte anna kvar veke i </w:t>
      </w:r>
      <w:proofErr w:type="spellStart"/>
      <w:r w:rsidRPr="007113DF">
        <w:rPr>
          <w:rFonts w:ascii="Calibri" w:hAnsi="Calibri" w:cs="Calibri"/>
          <w:sz w:val="22"/>
          <w:szCs w:val="22"/>
          <w:bdr w:val="none" w:sz="0" w:space="0" w:color="auto"/>
          <w:lang w:val="nn-NO"/>
        </w:rPr>
        <w:t>semestra</w:t>
      </w:r>
      <w:proofErr w:type="spellEnd"/>
      <w:r w:rsidRPr="007113DF">
        <w:rPr>
          <w:rFonts w:ascii="Calibri" w:hAnsi="Calibri" w:cs="Calibri"/>
          <w:sz w:val="22"/>
          <w:szCs w:val="22"/>
          <w:bdr w:val="none" w:sz="0" w:space="0" w:color="auto"/>
          <w:lang w:val="nn-NO"/>
        </w:rPr>
        <w:t>. Her møter to representantar for</w:t>
      </w:r>
    </w:p>
    <w:p w14:paraId="6DC372E2"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kvar </w:t>
      </w:r>
      <w:proofErr w:type="spellStart"/>
      <w:r w:rsidRPr="007113DF">
        <w:rPr>
          <w:rFonts w:ascii="Calibri" w:hAnsi="Calibri" w:cs="Calibri"/>
          <w:sz w:val="22"/>
          <w:szCs w:val="22"/>
          <w:bdr w:val="none" w:sz="0" w:space="0" w:color="auto"/>
          <w:lang w:val="nn-NO"/>
        </w:rPr>
        <w:t>tjenestemannsorganisasjon</w:t>
      </w:r>
      <w:proofErr w:type="spellEnd"/>
      <w:r w:rsidRPr="007113DF">
        <w:rPr>
          <w:rFonts w:ascii="Calibri" w:hAnsi="Calibri" w:cs="Calibri"/>
          <w:sz w:val="22"/>
          <w:szCs w:val="22"/>
          <w:bdr w:val="none" w:sz="0" w:space="0" w:color="auto"/>
          <w:lang w:val="nn-NO"/>
        </w:rPr>
        <w:t xml:space="preserve"> (NTL møter her som LO Stat og opptrer dermed på vegne av alle LO-</w:t>
      </w:r>
    </w:p>
    <w:p w14:paraId="7E1B48E6"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medlemmer ved UiB) og representantar for arbeidsgjevar. Arbeidsgjevarsida har i året som var, stort sett</w:t>
      </w:r>
    </w:p>
    <w:p w14:paraId="680A172F" w14:textId="7519F788"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roofErr w:type="spellStart"/>
      <w:r w:rsidRPr="007113DF">
        <w:rPr>
          <w:rFonts w:ascii="Calibri" w:hAnsi="Calibri" w:cs="Calibri"/>
          <w:sz w:val="22"/>
          <w:szCs w:val="22"/>
          <w:bdr w:val="none" w:sz="0" w:space="0" w:color="auto"/>
          <w:lang w:val="nn-NO"/>
        </w:rPr>
        <w:t>vore</w:t>
      </w:r>
      <w:proofErr w:type="spellEnd"/>
      <w:r w:rsidRPr="007113DF">
        <w:rPr>
          <w:rFonts w:ascii="Calibri" w:hAnsi="Calibri" w:cs="Calibri"/>
          <w:sz w:val="22"/>
          <w:szCs w:val="22"/>
          <w:bdr w:val="none" w:sz="0" w:space="0" w:color="auto"/>
          <w:lang w:val="nn-NO"/>
        </w:rPr>
        <w:t xml:space="preserve"> representert av universitetsdirektør/ direktørens stedfortreder samt HR-direktøren og så sant det</w:t>
      </w:r>
    </w:p>
    <w:p w14:paraId="04BA1FE0"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passar også rektor i møta. </w:t>
      </w:r>
    </w:p>
    <w:p w14:paraId="19EB5E6E"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66286094" w14:textId="73658D51"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Alle saker som er definert som forhandlingsspørsmål i følgje Hovudavtalen vert</w:t>
      </w:r>
    </w:p>
    <w:p w14:paraId="360E0D4B"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tekne opp her. </w:t>
      </w:r>
      <w:proofErr w:type="spellStart"/>
      <w:r w:rsidRPr="007113DF">
        <w:rPr>
          <w:rFonts w:ascii="Calibri" w:hAnsi="Calibri" w:cs="Calibri"/>
          <w:sz w:val="22"/>
          <w:szCs w:val="22"/>
          <w:bdr w:val="none" w:sz="0" w:space="0" w:color="auto"/>
          <w:lang w:val="nn-NO"/>
        </w:rPr>
        <w:t>Likeeins</w:t>
      </w:r>
      <w:proofErr w:type="spellEnd"/>
      <w:r w:rsidRPr="007113DF">
        <w:rPr>
          <w:rFonts w:ascii="Calibri" w:hAnsi="Calibri" w:cs="Calibri"/>
          <w:sz w:val="22"/>
          <w:szCs w:val="22"/>
          <w:bdr w:val="none" w:sz="0" w:space="0" w:color="auto"/>
          <w:lang w:val="nn-NO"/>
        </w:rPr>
        <w:t xml:space="preserve"> er det her </w:t>
      </w:r>
      <w:proofErr w:type="spellStart"/>
      <w:r w:rsidRPr="007113DF">
        <w:rPr>
          <w:rFonts w:ascii="Calibri" w:hAnsi="Calibri" w:cs="Calibri"/>
          <w:sz w:val="22"/>
          <w:szCs w:val="22"/>
          <w:bdr w:val="none" w:sz="0" w:space="0" w:color="auto"/>
          <w:lang w:val="nn-NO"/>
        </w:rPr>
        <w:t>tjenestemannsorganisasjonane</w:t>
      </w:r>
      <w:proofErr w:type="spellEnd"/>
      <w:r w:rsidRPr="007113DF">
        <w:rPr>
          <w:rFonts w:ascii="Calibri" w:hAnsi="Calibri" w:cs="Calibri"/>
          <w:sz w:val="22"/>
          <w:szCs w:val="22"/>
          <w:bdr w:val="none" w:sz="0" w:space="0" w:color="auto"/>
          <w:lang w:val="nn-NO"/>
        </w:rPr>
        <w:t xml:space="preserve"> vert informert om saker</w:t>
      </w:r>
    </w:p>
    <w:p w14:paraId="5420D5EE"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som </w:t>
      </w:r>
      <w:proofErr w:type="spellStart"/>
      <w:r w:rsidRPr="007113DF">
        <w:rPr>
          <w:rFonts w:ascii="Calibri" w:hAnsi="Calibri" w:cs="Calibri"/>
          <w:sz w:val="22"/>
          <w:szCs w:val="22"/>
          <w:bdr w:val="none" w:sz="0" w:space="0" w:color="auto"/>
          <w:lang w:val="nn-NO"/>
        </w:rPr>
        <w:t>vedrører</w:t>
      </w:r>
      <w:proofErr w:type="spellEnd"/>
      <w:r w:rsidRPr="007113DF">
        <w:rPr>
          <w:rFonts w:ascii="Calibri" w:hAnsi="Calibri" w:cs="Calibri"/>
          <w:sz w:val="22"/>
          <w:szCs w:val="22"/>
          <w:bdr w:val="none" w:sz="0" w:space="0" w:color="auto"/>
          <w:lang w:val="nn-NO"/>
        </w:rPr>
        <w:t xml:space="preserve"> fleire einingar ved UiB, og drøftar saker som har verknader for meir enn ei eining. Ting som</w:t>
      </w:r>
    </w:p>
    <w:p w14:paraId="0ABBE395"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skal informerast og drøftast med organisasjonane i følgje Hovudavtalen og som vedkjem ei spesifikk eining</w:t>
      </w:r>
    </w:p>
    <w:p w14:paraId="65166F9E"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vert tekne i lokale IDU. Både arbeidsgjevar og organisasjonane kan reisa saker her. Mange av dei større</w:t>
      </w:r>
    </w:p>
    <w:p w14:paraId="28C4EBD9"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sakene (som t.d. omstillingar) kjem i fleire rundar til Forhandlingsutvalet, slik at vi kan følga sakene</w:t>
      </w:r>
    </w:p>
    <w:p w14:paraId="2598A971"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gjennom heile prosessen og stilla spørsmål når det trengs.</w:t>
      </w:r>
    </w:p>
    <w:p w14:paraId="4E20D899"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6CA92412"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Samarbeidet i FU er generelt godt, med eit klima mellom organisasjonane og arbeidsgjevar som gir rom for</w:t>
      </w:r>
    </w:p>
    <w:p w14:paraId="2FD9C671"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å ta opp alle typar saker og er prega av gjensidig respekt for kvarandre sine rollar. Det er ofte ei utfordring</w:t>
      </w:r>
    </w:p>
    <w:p w14:paraId="509EB949"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at arbeidsgjevarsida ikkje har optimal kommunikasjon internt, og det kan ta lang tid for enkelte saker å bli</w:t>
      </w:r>
    </w:p>
    <w:p w14:paraId="7437165C" w14:textId="77777777" w:rsidR="007113DF"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handsama på ordentleg vis. NTL har likevel eit generelt godt inntrykk av arbeidsgjevars vilje til å handsama</w:t>
      </w:r>
    </w:p>
    <w:p w14:paraId="396DB8A9" w14:textId="0061B665" w:rsidR="00290C14" w:rsidRPr="007113DF" w:rsidRDefault="007113DF" w:rsidP="007113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r w:rsidRPr="007113DF">
        <w:rPr>
          <w:rFonts w:ascii="Calibri" w:hAnsi="Calibri" w:cs="Calibri"/>
          <w:sz w:val="22"/>
          <w:szCs w:val="22"/>
          <w:bdr w:val="none" w:sz="0" w:space="0" w:color="auto"/>
          <w:lang w:val="nn-NO"/>
        </w:rPr>
        <w:t xml:space="preserve">saker i </w:t>
      </w:r>
      <w:proofErr w:type="spellStart"/>
      <w:r w:rsidRPr="007113DF">
        <w:rPr>
          <w:rFonts w:ascii="Calibri" w:hAnsi="Calibri" w:cs="Calibri"/>
          <w:sz w:val="22"/>
          <w:szCs w:val="22"/>
          <w:bdr w:val="none" w:sz="0" w:space="0" w:color="auto"/>
          <w:lang w:val="nn-NO"/>
        </w:rPr>
        <w:t>henhald</w:t>
      </w:r>
      <w:proofErr w:type="spellEnd"/>
      <w:r w:rsidRPr="007113DF">
        <w:rPr>
          <w:rFonts w:ascii="Calibri" w:hAnsi="Calibri" w:cs="Calibri"/>
          <w:sz w:val="22"/>
          <w:szCs w:val="22"/>
          <w:bdr w:val="none" w:sz="0" w:space="0" w:color="auto"/>
          <w:lang w:val="nn-NO"/>
        </w:rPr>
        <w:t xml:space="preserve"> til lov og regelverk</w:t>
      </w:r>
    </w:p>
    <w:p w14:paraId="6F16A3D3" w14:textId="77777777" w:rsidR="00210ADE" w:rsidRPr="007113DF" w:rsidRDefault="00210ADE" w:rsidP="00210AD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bdr w:val="none" w:sz="0" w:space="0" w:color="auto"/>
          <w:lang w:val="nn-NO"/>
        </w:rPr>
      </w:pPr>
    </w:p>
    <w:p w14:paraId="222EE510" w14:textId="77777777" w:rsidR="0049144C" w:rsidRPr="0012797A" w:rsidRDefault="00BE64BF" w:rsidP="00BF5A75">
      <w:pPr>
        <w:jc w:val="both"/>
        <w:rPr>
          <w:rStyle w:val="Ingen"/>
          <w:rFonts w:ascii="Calibri" w:hAnsi="Calibri" w:cs="Calibri"/>
          <w:b/>
          <w:bCs/>
          <w:sz w:val="32"/>
          <w:szCs w:val="32"/>
          <w:lang w:val="nn-NO"/>
        </w:rPr>
      </w:pPr>
      <w:r w:rsidRPr="0012797A">
        <w:rPr>
          <w:rStyle w:val="Ingen"/>
          <w:rFonts w:ascii="Calibri" w:hAnsi="Calibri" w:cs="Calibri"/>
          <w:b/>
          <w:bCs/>
          <w:sz w:val="32"/>
          <w:szCs w:val="32"/>
          <w:lang w:val="nn-NO"/>
        </w:rPr>
        <w:t xml:space="preserve">Arbeidet i </w:t>
      </w:r>
      <w:proofErr w:type="spellStart"/>
      <w:r w:rsidRPr="0012797A">
        <w:rPr>
          <w:rStyle w:val="Ingen"/>
          <w:rFonts w:ascii="Calibri" w:hAnsi="Calibri" w:cs="Calibri"/>
          <w:b/>
          <w:bCs/>
          <w:sz w:val="32"/>
          <w:szCs w:val="32"/>
          <w:lang w:val="nn-NO"/>
        </w:rPr>
        <w:t>utvalg</w:t>
      </w:r>
      <w:proofErr w:type="spellEnd"/>
      <w:r w:rsidRPr="0012797A">
        <w:rPr>
          <w:rStyle w:val="Ingen"/>
          <w:rFonts w:ascii="Calibri" w:hAnsi="Calibri" w:cs="Calibri"/>
          <w:b/>
          <w:bCs/>
          <w:sz w:val="32"/>
          <w:szCs w:val="32"/>
          <w:lang w:val="nn-NO"/>
        </w:rPr>
        <w:t xml:space="preserve"> og </w:t>
      </w:r>
      <w:proofErr w:type="spellStart"/>
      <w:r w:rsidRPr="0012797A">
        <w:rPr>
          <w:rStyle w:val="Ingen"/>
          <w:rFonts w:ascii="Calibri" w:hAnsi="Calibri" w:cs="Calibri"/>
          <w:b/>
          <w:bCs/>
          <w:sz w:val="32"/>
          <w:szCs w:val="32"/>
          <w:lang w:val="nn-NO"/>
        </w:rPr>
        <w:t>komiteer</w:t>
      </w:r>
      <w:proofErr w:type="spellEnd"/>
    </w:p>
    <w:p w14:paraId="7C165ED1" w14:textId="77777777" w:rsidR="00550CCE" w:rsidRPr="0012797A" w:rsidRDefault="6C973E50" w:rsidP="4F88E75C">
      <w:pPr>
        <w:jc w:val="both"/>
        <w:outlineLvl w:val="0"/>
        <w:rPr>
          <w:rFonts w:ascii="Calibri" w:hAnsi="Calibri" w:cs="Calibri"/>
          <w:b/>
          <w:bCs/>
          <w:sz w:val="28"/>
          <w:szCs w:val="28"/>
          <w:lang w:val="nn-NO"/>
        </w:rPr>
      </w:pPr>
      <w:bookmarkStart w:id="10" w:name="_Toc159844438"/>
      <w:r w:rsidRPr="0012797A">
        <w:rPr>
          <w:rFonts w:ascii="Calibri" w:hAnsi="Calibri" w:cs="Calibri"/>
          <w:b/>
          <w:bCs/>
          <w:sz w:val="28"/>
          <w:szCs w:val="28"/>
          <w:lang w:val="nn-NO"/>
        </w:rPr>
        <w:t>Tilsettingsråd</w:t>
      </w:r>
      <w:bookmarkEnd w:id="10"/>
    </w:p>
    <w:p w14:paraId="01406720" w14:textId="77777777" w:rsidR="00550CCE" w:rsidRPr="0012797A" w:rsidRDefault="5B8D6614" w:rsidP="4F88E75C">
      <w:pPr>
        <w:pStyle w:val="OverskriftIII"/>
        <w:rPr>
          <w:lang w:val="nn-NO"/>
        </w:rPr>
      </w:pPr>
      <w:bookmarkStart w:id="11" w:name="_Toc159844439"/>
      <w:r w:rsidRPr="0012797A">
        <w:rPr>
          <w:lang w:val="nn-NO"/>
        </w:rPr>
        <w:t xml:space="preserve">Tilsettingsrådet for administrative </w:t>
      </w:r>
      <w:proofErr w:type="spellStart"/>
      <w:r w:rsidRPr="0012797A">
        <w:rPr>
          <w:lang w:val="nn-NO"/>
        </w:rPr>
        <w:t>stillinger</w:t>
      </w:r>
      <w:bookmarkEnd w:id="11"/>
      <w:proofErr w:type="spellEnd"/>
      <w:r w:rsidRPr="0012797A">
        <w:rPr>
          <w:lang w:val="nn-NO"/>
        </w:rPr>
        <w:t xml:space="preserve"> </w:t>
      </w:r>
    </w:p>
    <w:p w14:paraId="2FDD7C7A" w14:textId="7035BBED" w:rsidR="00B72A46" w:rsidRPr="0012797A" w:rsidRDefault="00C2279C" w:rsidP="00B72A46">
      <w:pPr>
        <w:rPr>
          <w:rFonts w:ascii="Calibri" w:hAnsi="Calibri" w:cs="Calibri"/>
          <w:sz w:val="22"/>
          <w:szCs w:val="22"/>
          <w:lang w:val="nn-NO"/>
        </w:rPr>
      </w:pPr>
      <w:r w:rsidRPr="0012797A">
        <w:rPr>
          <w:rFonts w:ascii="Calibri" w:hAnsi="Calibri" w:cs="Calibri"/>
          <w:sz w:val="22"/>
          <w:szCs w:val="22"/>
          <w:lang w:val="nn-NO"/>
        </w:rPr>
        <w:t xml:space="preserve">Medlem: </w:t>
      </w:r>
      <w:r w:rsidR="00264DF3" w:rsidRPr="0012797A">
        <w:rPr>
          <w:rFonts w:ascii="Calibri" w:hAnsi="Calibri" w:cs="Calibri"/>
          <w:sz w:val="22"/>
          <w:szCs w:val="22"/>
          <w:lang w:val="nn-NO"/>
        </w:rPr>
        <w:t>Linnea Reitan Jensen</w:t>
      </w:r>
    </w:p>
    <w:p w14:paraId="1D35C6E9" w14:textId="77777777" w:rsidR="00C2279C" w:rsidRPr="0012797A" w:rsidRDefault="00C2279C" w:rsidP="00B72A46">
      <w:pPr>
        <w:rPr>
          <w:rFonts w:ascii="Calibri" w:hAnsi="Calibri" w:cs="Calibri"/>
          <w:sz w:val="22"/>
          <w:szCs w:val="22"/>
          <w:lang w:val="nn-NO"/>
        </w:rPr>
      </w:pPr>
    </w:p>
    <w:p w14:paraId="12E46786" w14:textId="32C4D77F" w:rsidR="00C2279C" w:rsidRPr="006A5339" w:rsidRDefault="00C2279C" w:rsidP="00C2279C">
      <w:pPr>
        <w:rPr>
          <w:rFonts w:ascii="Calibri" w:hAnsi="Calibri" w:cs="Calibri"/>
          <w:sz w:val="22"/>
          <w:szCs w:val="22"/>
        </w:rPr>
      </w:pPr>
      <w:r w:rsidRPr="0012797A">
        <w:rPr>
          <w:rFonts w:ascii="Calibri" w:hAnsi="Calibri" w:cs="Calibri"/>
          <w:sz w:val="22"/>
          <w:szCs w:val="22"/>
          <w:lang w:val="nn-NO"/>
        </w:rPr>
        <w:t xml:space="preserve">I tråd med Personalreglement for Universitetet i Bergen består </w:t>
      </w:r>
      <w:proofErr w:type="spellStart"/>
      <w:r w:rsidRPr="0012797A">
        <w:rPr>
          <w:rFonts w:ascii="Calibri" w:hAnsi="Calibri" w:cs="Calibri"/>
          <w:sz w:val="22"/>
          <w:szCs w:val="22"/>
          <w:lang w:val="nn-NO"/>
        </w:rPr>
        <w:t>ansettelsesrådet</w:t>
      </w:r>
      <w:proofErr w:type="spellEnd"/>
      <w:r w:rsidRPr="0012797A">
        <w:rPr>
          <w:rFonts w:ascii="Calibri" w:hAnsi="Calibri" w:cs="Calibri"/>
          <w:sz w:val="22"/>
          <w:szCs w:val="22"/>
          <w:lang w:val="nn-NO"/>
        </w:rPr>
        <w:t xml:space="preserve"> for administrative </w:t>
      </w:r>
      <w:proofErr w:type="spellStart"/>
      <w:r w:rsidRPr="0012797A">
        <w:rPr>
          <w:rFonts w:ascii="Calibri" w:hAnsi="Calibri" w:cs="Calibri"/>
          <w:sz w:val="22"/>
          <w:szCs w:val="22"/>
          <w:lang w:val="nn-NO"/>
        </w:rPr>
        <w:t>stillinger</w:t>
      </w:r>
      <w:proofErr w:type="spellEnd"/>
      <w:r w:rsidRPr="0012797A">
        <w:rPr>
          <w:rFonts w:ascii="Calibri" w:hAnsi="Calibri" w:cs="Calibri"/>
          <w:sz w:val="22"/>
          <w:szCs w:val="22"/>
          <w:lang w:val="nn-NO"/>
        </w:rPr>
        <w:t xml:space="preserve"> av en leder </w:t>
      </w:r>
      <w:proofErr w:type="spellStart"/>
      <w:r w:rsidRPr="0012797A">
        <w:rPr>
          <w:rFonts w:ascii="Calibri" w:hAnsi="Calibri" w:cs="Calibri"/>
          <w:sz w:val="22"/>
          <w:szCs w:val="22"/>
          <w:lang w:val="nn-NO"/>
        </w:rPr>
        <w:t>oppnevnt</w:t>
      </w:r>
      <w:proofErr w:type="spellEnd"/>
      <w:r w:rsidRPr="0012797A">
        <w:rPr>
          <w:rFonts w:ascii="Calibri" w:hAnsi="Calibri" w:cs="Calibri"/>
          <w:sz w:val="22"/>
          <w:szCs w:val="22"/>
          <w:lang w:val="nn-NO"/>
        </w:rPr>
        <w:t xml:space="preserve"> av Universitetsdirektøren og fire medlemmer, </w:t>
      </w:r>
      <w:proofErr w:type="spellStart"/>
      <w:r w:rsidRPr="0012797A">
        <w:rPr>
          <w:rFonts w:ascii="Calibri" w:hAnsi="Calibri" w:cs="Calibri"/>
          <w:sz w:val="22"/>
          <w:szCs w:val="22"/>
          <w:lang w:val="nn-NO"/>
        </w:rPr>
        <w:t>hvorav</w:t>
      </w:r>
      <w:proofErr w:type="spellEnd"/>
      <w:r w:rsidRPr="0012797A">
        <w:rPr>
          <w:rFonts w:ascii="Calibri" w:hAnsi="Calibri" w:cs="Calibri"/>
          <w:sz w:val="22"/>
          <w:szCs w:val="22"/>
          <w:lang w:val="nn-NO"/>
        </w:rPr>
        <w:t xml:space="preserve"> to er </w:t>
      </w:r>
      <w:proofErr w:type="spellStart"/>
      <w:r w:rsidRPr="0012797A">
        <w:rPr>
          <w:rFonts w:ascii="Calibri" w:hAnsi="Calibri" w:cs="Calibri"/>
          <w:sz w:val="22"/>
          <w:szCs w:val="22"/>
          <w:lang w:val="nn-NO"/>
        </w:rPr>
        <w:t>representanter</w:t>
      </w:r>
      <w:proofErr w:type="spellEnd"/>
      <w:r w:rsidRPr="0012797A">
        <w:rPr>
          <w:rFonts w:ascii="Calibri" w:hAnsi="Calibri" w:cs="Calibri"/>
          <w:sz w:val="22"/>
          <w:szCs w:val="22"/>
          <w:lang w:val="nn-NO"/>
        </w:rPr>
        <w:t xml:space="preserve"> for </w:t>
      </w:r>
      <w:proofErr w:type="spellStart"/>
      <w:r w:rsidRPr="0012797A">
        <w:rPr>
          <w:rFonts w:ascii="Calibri" w:hAnsi="Calibri" w:cs="Calibri"/>
          <w:sz w:val="22"/>
          <w:szCs w:val="22"/>
          <w:lang w:val="nn-NO"/>
        </w:rPr>
        <w:t>arbeidstakerorganisasjonene</w:t>
      </w:r>
      <w:proofErr w:type="spellEnd"/>
      <w:r w:rsidRPr="0012797A">
        <w:rPr>
          <w:rFonts w:ascii="Calibri" w:hAnsi="Calibri" w:cs="Calibri"/>
          <w:sz w:val="22"/>
          <w:szCs w:val="22"/>
          <w:lang w:val="nn-NO"/>
        </w:rPr>
        <w:t xml:space="preserve"> og to for UiB som </w:t>
      </w:r>
      <w:proofErr w:type="spellStart"/>
      <w:r w:rsidRPr="0012797A">
        <w:rPr>
          <w:rFonts w:ascii="Calibri" w:hAnsi="Calibri" w:cs="Calibri"/>
          <w:sz w:val="22"/>
          <w:szCs w:val="22"/>
          <w:lang w:val="nn-NO"/>
        </w:rPr>
        <w:t>arbeidsgiver</w:t>
      </w:r>
      <w:proofErr w:type="spellEnd"/>
      <w:r w:rsidRPr="0012797A">
        <w:rPr>
          <w:rFonts w:ascii="Calibri" w:hAnsi="Calibri" w:cs="Calibri"/>
          <w:sz w:val="22"/>
          <w:szCs w:val="22"/>
          <w:lang w:val="nn-NO"/>
        </w:rPr>
        <w:t xml:space="preserve">, alle med </w:t>
      </w:r>
      <w:proofErr w:type="spellStart"/>
      <w:r w:rsidRPr="0012797A">
        <w:rPr>
          <w:rFonts w:ascii="Calibri" w:hAnsi="Calibri" w:cs="Calibri"/>
          <w:sz w:val="22"/>
          <w:szCs w:val="22"/>
          <w:lang w:val="nn-NO"/>
        </w:rPr>
        <w:t>personlige</w:t>
      </w:r>
      <w:proofErr w:type="spellEnd"/>
      <w:r w:rsidRPr="0012797A">
        <w:rPr>
          <w:rFonts w:ascii="Calibri" w:hAnsi="Calibri" w:cs="Calibri"/>
          <w:sz w:val="22"/>
          <w:szCs w:val="22"/>
          <w:lang w:val="nn-NO"/>
        </w:rPr>
        <w:t xml:space="preserve"> varamedlemmer. </w:t>
      </w:r>
      <w:r>
        <w:rPr>
          <w:rFonts w:ascii="Calibri" w:hAnsi="Calibri" w:cs="Calibri"/>
          <w:sz w:val="22"/>
          <w:szCs w:val="22"/>
        </w:rPr>
        <w:lastRenderedPageBreak/>
        <w:t>Arbeidstaker</w:t>
      </w:r>
      <w:r w:rsidRPr="006A5339">
        <w:rPr>
          <w:rFonts w:ascii="Calibri" w:hAnsi="Calibri" w:cs="Calibri"/>
          <w:sz w:val="22"/>
          <w:szCs w:val="22"/>
        </w:rPr>
        <w:t xml:space="preserve">organisasjonene oppnevner derfor representanter og vararepresentanter i fellesskap. </w:t>
      </w:r>
      <w:proofErr w:type="gramStart"/>
      <w:r w:rsidRPr="006A5339">
        <w:rPr>
          <w:rFonts w:ascii="Calibri" w:hAnsi="Calibri" w:cs="Calibri"/>
          <w:sz w:val="22"/>
          <w:szCs w:val="22"/>
        </w:rPr>
        <w:t>Undertegnede</w:t>
      </w:r>
      <w:proofErr w:type="gramEnd"/>
      <w:r w:rsidRPr="006A5339">
        <w:rPr>
          <w:rFonts w:ascii="Calibri" w:hAnsi="Calibri" w:cs="Calibri"/>
          <w:sz w:val="22"/>
          <w:szCs w:val="22"/>
        </w:rPr>
        <w:t xml:space="preserve"> er oppnevnt for perioden 01.05.</w:t>
      </w:r>
      <w:r>
        <w:rPr>
          <w:rFonts w:ascii="Calibri" w:hAnsi="Calibri" w:cs="Calibri"/>
          <w:sz w:val="22"/>
          <w:szCs w:val="22"/>
        </w:rPr>
        <w:t>2</w:t>
      </w:r>
      <w:r w:rsidR="0085417E">
        <w:rPr>
          <w:rFonts w:ascii="Calibri" w:hAnsi="Calibri" w:cs="Calibri"/>
          <w:sz w:val="22"/>
          <w:szCs w:val="22"/>
        </w:rPr>
        <w:t>2</w:t>
      </w:r>
      <w:r w:rsidRPr="006A5339">
        <w:rPr>
          <w:rFonts w:ascii="Calibri" w:hAnsi="Calibri" w:cs="Calibri"/>
          <w:sz w:val="22"/>
          <w:szCs w:val="22"/>
        </w:rPr>
        <w:t>-30.04.2</w:t>
      </w:r>
      <w:r w:rsidR="0085417E">
        <w:rPr>
          <w:rFonts w:ascii="Calibri" w:hAnsi="Calibri" w:cs="Calibri"/>
          <w:sz w:val="22"/>
          <w:szCs w:val="22"/>
        </w:rPr>
        <w:t>4</w:t>
      </w:r>
      <w:r w:rsidRPr="006A5339">
        <w:rPr>
          <w:rFonts w:ascii="Calibri" w:hAnsi="Calibri" w:cs="Calibri"/>
          <w:sz w:val="22"/>
          <w:szCs w:val="22"/>
        </w:rPr>
        <w:t>.</w:t>
      </w:r>
    </w:p>
    <w:p w14:paraId="5F6437CD" w14:textId="47444DB6" w:rsidR="00C2279C" w:rsidRPr="006A5339" w:rsidRDefault="5D6A5CA6" w:rsidP="4F88E75C">
      <w:pPr>
        <w:spacing w:before="240"/>
        <w:rPr>
          <w:rFonts w:ascii="Calibri" w:hAnsi="Calibri" w:cs="Calibri"/>
          <w:sz w:val="22"/>
          <w:szCs w:val="22"/>
          <w:highlight w:val="lightGray"/>
        </w:rPr>
      </w:pPr>
      <w:r w:rsidRPr="4F88E75C">
        <w:rPr>
          <w:rFonts w:ascii="Calibri" w:hAnsi="Calibri" w:cs="Calibri"/>
          <w:sz w:val="22"/>
          <w:szCs w:val="22"/>
        </w:rPr>
        <w:t xml:space="preserve">Ansettelsesrådet behandler både tilsettinger og oppsigelser. De aller fleste sakene distribueres og godkjennes elektronisk i </w:t>
      </w:r>
      <w:proofErr w:type="spellStart"/>
      <w:r w:rsidRPr="4F88E75C">
        <w:rPr>
          <w:rFonts w:ascii="Calibri" w:hAnsi="Calibri" w:cs="Calibri"/>
          <w:sz w:val="22"/>
          <w:szCs w:val="22"/>
        </w:rPr>
        <w:t>ePhorte</w:t>
      </w:r>
      <w:proofErr w:type="spellEnd"/>
      <w:r w:rsidRPr="4F88E75C">
        <w:rPr>
          <w:rFonts w:ascii="Calibri" w:hAnsi="Calibri" w:cs="Calibri"/>
          <w:sz w:val="22"/>
          <w:szCs w:val="22"/>
        </w:rPr>
        <w:t xml:space="preserve"> som et tiltak for raskere saksbehandling. Ansettelsesrådets medlemmer har en frist på tre virkedager til å uttale seg og returnere saken. Det er vanskelig å få fullstendig oversikt over totalt antall saker behandlet av ansettelsesrådet for administrative stillinger i </w:t>
      </w:r>
      <w:r w:rsidR="1231E635" w:rsidRPr="4F88E75C">
        <w:rPr>
          <w:rFonts w:ascii="Calibri" w:hAnsi="Calibri" w:cs="Calibri"/>
          <w:sz w:val="22"/>
          <w:szCs w:val="22"/>
        </w:rPr>
        <w:t>202</w:t>
      </w:r>
      <w:r w:rsidR="0085417E">
        <w:rPr>
          <w:rFonts w:ascii="Calibri" w:hAnsi="Calibri" w:cs="Calibri"/>
          <w:sz w:val="22"/>
          <w:szCs w:val="22"/>
        </w:rPr>
        <w:t>3</w:t>
      </w:r>
      <w:r w:rsidRPr="4F88E75C">
        <w:rPr>
          <w:rFonts w:ascii="Calibri" w:hAnsi="Calibri" w:cs="Calibri"/>
          <w:sz w:val="22"/>
          <w:szCs w:val="22"/>
        </w:rPr>
        <w:t xml:space="preserve"> siden hovedmedlemmet ikke får kopi av sakene som er behandlet av vara ved fravær. </w:t>
      </w:r>
    </w:p>
    <w:p w14:paraId="5EFD2CCF" w14:textId="77777777" w:rsidR="00B72A46" w:rsidRPr="006A5339" w:rsidRDefault="00B72A46" w:rsidP="00B72A46">
      <w:pPr>
        <w:rPr>
          <w:rFonts w:ascii="Calibri" w:hAnsi="Calibri" w:cs="Calibri"/>
          <w:sz w:val="22"/>
          <w:szCs w:val="22"/>
        </w:rPr>
      </w:pPr>
    </w:p>
    <w:p w14:paraId="16F31BB9" w14:textId="575F9019" w:rsidR="00187E90" w:rsidRPr="00F76E05" w:rsidRDefault="7664B71C" w:rsidP="003028AC">
      <w:pPr>
        <w:pStyle w:val="OverskriftIII"/>
        <w:rPr>
          <w:rStyle w:val="Ingen"/>
          <w:lang w:val="nb-NO"/>
        </w:rPr>
      </w:pPr>
      <w:bookmarkStart w:id="12" w:name="_Toc159844440"/>
      <w:r w:rsidRPr="00F76E05">
        <w:rPr>
          <w:rStyle w:val="Ingen"/>
          <w:lang w:val="nb-NO"/>
        </w:rPr>
        <w:t>Tilsettingsrådet for tekniske stillinger</w:t>
      </w:r>
      <w:bookmarkEnd w:id="12"/>
    </w:p>
    <w:p w14:paraId="077B4008" w14:textId="3B7B8ED6" w:rsidR="00E96886" w:rsidRPr="00F76E05" w:rsidRDefault="00F31543" w:rsidP="00E96886">
      <w:pPr>
        <w:pStyle w:val="PlainText"/>
      </w:pPr>
      <w:r>
        <w:t>Varame</w:t>
      </w:r>
      <w:r w:rsidR="002418E1" w:rsidRPr="00F76E05">
        <w:t xml:space="preserve">dlem: </w:t>
      </w:r>
      <w:r>
        <w:t>Jørgen Melve</w:t>
      </w:r>
    </w:p>
    <w:p w14:paraId="1E5432BF" w14:textId="77777777" w:rsidR="00B27332" w:rsidRPr="00F76E05" w:rsidRDefault="00B27332" w:rsidP="00E96886">
      <w:pPr>
        <w:pStyle w:val="PlainText"/>
      </w:pPr>
    </w:p>
    <w:p w14:paraId="1F2B99F0" w14:textId="77777777" w:rsidR="005D2802" w:rsidRPr="00094762" w:rsidRDefault="7664B71C" w:rsidP="4F88E75C">
      <w:pPr>
        <w:pStyle w:val="Overskrift21"/>
        <w:rPr>
          <w:rStyle w:val="Ingen"/>
          <w:sz w:val="28"/>
          <w:szCs w:val="28"/>
        </w:rPr>
      </w:pPr>
      <w:bookmarkStart w:id="13" w:name="_Toc159844441"/>
      <w:r w:rsidRPr="0085417E">
        <w:rPr>
          <w:rStyle w:val="Ingen"/>
          <w:sz w:val="28"/>
          <w:szCs w:val="28"/>
          <w:highlight w:val="lightGray"/>
        </w:rPr>
        <w:t>Arbeidsmiljøutvalget (AMU)</w:t>
      </w:r>
      <w:bookmarkEnd w:id="13"/>
      <w:r w:rsidR="14D341E3" w:rsidRPr="00094762">
        <w:rPr>
          <w:rStyle w:val="Ingen"/>
          <w:sz w:val="28"/>
          <w:szCs w:val="28"/>
        </w:rPr>
        <w:t xml:space="preserve"> </w:t>
      </w:r>
    </w:p>
    <w:p w14:paraId="4A77371C" w14:textId="6CE03DCC" w:rsidR="008449E6" w:rsidRPr="00041681" w:rsidRDefault="008449E6" w:rsidP="1361231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hAnsi="Calibri" w:cs="Calibri"/>
          <w:sz w:val="22"/>
          <w:szCs w:val="22"/>
          <w:highlight w:val="lightGray"/>
          <w:bdr w:val="none" w:sz="0" w:space="0" w:color="auto"/>
          <w:lang w:val="nn-NO"/>
        </w:rPr>
      </w:pPr>
      <w:r w:rsidRPr="007113DF">
        <w:rPr>
          <w:rFonts w:ascii="Calibri" w:hAnsi="Calibri" w:cs="Calibri"/>
          <w:sz w:val="22"/>
          <w:szCs w:val="22"/>
          <w:bdr w:val="none" w:sz="0" w:space="0" w:color="auto"/>
          <w:lang w:val="nn-NO"/>
        </w:rPr>
        <w:t>Jørgen Melve har vore NTL sin representant i Arbeidsmiljøutvalet for UiB i 202</w:t>
      </w:r>
      <w:r w:rsidR="007113DF" w:rsidRPr="007113DF">
        <w:rPr>
          <w:rFonts w:ascii="Calibri" w:hAnsi="Calibri" w:cs="Calibri"/>
          <w:sz w:val="22"/>
          <w:szCs w:val="22"/>
          <w:bdr w:val="none" w:sz="0" w:space="0" w:color="auto"/>
          <w:lang w:val="nn-NO"/>
        </w:rPr>
        <w:t>3</w:t>
      </w:r>
      <w:r w:rsidRPr="007113DF">
        <w:rPr>
          <w:rFonts w:ascii="Calibri" w:hAnsi="Calibri" w:cs="Calibri"/>
          <w:sz w:val="22"/>
          <w:szCs w:val="22"/>
          <w:bdr w:val="none" w:sz="0" w:space="0" w:color="auto"/>
          <w:lang w:val="nn-NO"/>
        </w:rPr>
        <w:t> med Linnea Reitan Jensen som vara</w:t>
      </w:r>
      <w:r w:rsidR="00094762" w:rsidRPr="007113DF">
        <w:rPr>
          <w:rFonts w:ascii="Calibri" w:hAnsi="Calibri" w:cs="Calibri"/>
          <w:sz w:val="22"/>
          <w:szCs w:val="22"/>
          <w:bdr w:val="none" w:sz="0" w:space="0" w:color="auto"/>
          <w:lang w:val="nn-NO"/>
        </w:rPr>
        <w:t xml:space="preserve">. </w:t>
      </w:r>
      <w:r w:rsidR="00790062" w:rsidRPr="13612313">
        <w:rPr>
          <w:rFonts w:ascii="Calibri" w:hAnsi="Calibri" w:cs="Calibri"/>
          <w:sz w:val="22"/>
          <w:szCs w:val="22"/>
          <w:bdr w:val="none" w:sz="0" w:space="0" w:color="auto"/>
          <w:lang w:val="nn-NO"/>
        </w:rPr>
        <w:t>Jørgen møtte</w:t>
      </w:r>
      <w:r w:rsidRPr="13612313">
        <w:rPr>
          <w:rFonts w:ascii="Calibri" w:hAnsi="Calibri" w:cs="Calibri"/>
          <w:sz w:val="22"/>
          <w:szCs w:val="22"/>
          <w:bdr w:val="none" w:sz="0" w:space="0" w:color="auto"/>
          <w:lang w:val="nn-NO"/>
        </w:rPr>
        <w:t xml:space="preserve"> på dei </w:t>
      </w:r>
      <w:r w:rsidR="007113DF">
        <w:rPr>
          <w:rFonts w:ascii="Calibri" w:hAnsi="Calibri" w:cs="Calibri"/>
          <w:sz w:val="22"/>
          <w:szCs w:val="22"/>
          <w:bdr w:val="none" w:sz="0" w:space="0" w:color="auto"/>
          <w:lang w:val="nn-NO"/>
        </w:rPr>
        <w:t xml:space="preserve">seks </w:t>
      </w:r>
      <w:r w:rsidRPr="13612313">
        <w:rPr>
          <w:rFonts w:ascii="Calibri" w:hAnsi="Calibri" w:cs="Calibri"/>
          <w:sz w:val="22"/>
          <w:szCs w:val="22"/>
          <w:bdr w:val="none" w:sz="0" w:space="0" w:color="auto"/>
          <w:lang w:val="nn-NO"/>
        </w:rPr>
        <w:t>møta som vart avhalde i AMU 202</w:t>
      </w:r>
      <w:r w:rsidR="007113DF">
        <w:rPr>
          <w:rFonts w:ascii="Calibri" w:hAnsi="Calibri" w:cs="Calibri"/>
          <w:sz w:val="22"/>
          <w:szCs w:val="22"/>
          <w:bdr w:val="none" w:sz="0" w:space="0" w:color="auto"/>
          <w:lang w:val="nn-NO"/>
        </w:rPr>
        <w:t>3</w:t>
      </w:r>
      <w:r w:rsidR="6B171945" w:rsidRPr="13612313">
        <w:rPr>
          <w:rFonts w:ascii="Calibri" w:hAnsi="Calibri" w:cs="Calibri"/>
          <w:sz w:val="22"/>
          <w:szCs w:val="22"/>
          <w:bdr w:val="none" w:sz="0" w:space="0" w:color="auto"/>
          <w:lang w:val="nn-NO"/>
        </w:rPr>
        <w:t xml:space="preserve">, samt </w:t>
      </w:r>
      <w:r w:rsidR="007113DF">
        <w:rPr>
          <w:rFonts w:ascii="Calibri" w:hAnsi="Calibri" w:cs="Calibri"/>
          <w:sz w:val="22"/>
          <w:szCs w:val="22"/>
          <w:bdr w:val="none" w:sz="0" w:space="0" w:color="auto"/>
          <w:lang w:val="nn-NO"/>
        </w:rPr>
        <w:t>eit halvdagsseminar</w:t>
      </w:r>
      <w:r w:rsidR="6B171945" w:rsidRPr="13612313">
        <w:rPr>
          <w:rFonts w:ascii="Calibri" w:hAnsi="Calibri" w:cs="Calibri"/>
          <w:sz w:val="22"/>
          <w:szCs w:val="22"/>
          <w:bdr w:val="none" w:sz="0" w:space="0" w:color="auto"/>
          <w:lang w:val="nn-NO"/>
        </w:rPr>
        <w:t xml:space="preserve">. </w:t>
      </w:r>
      <w:r w:rsidRPr="13612313">
        <w:rPr>
          <w:rFonts w:ascii="Calibri" w:hAnsi="Calibri" w:cs="Calibri"/>
          <w:sz w:val="22"/>
          <w:szCs w:val="22"/>
          <w:bdr w:val="none" w:sz="0" w:space="0" w:color="auto"/>
          <w:lang w:val="nn-NO"/>
        </w:rPr>
        <w:t> AMU har til saman handsama 5</w:t>
      </w:r>
      <w:r w:rsidR="007113DF">
        <w:rPr>
          <w:rFonts w:ascii="Calibri" w:hAnsi="Calibri" w:cs="Calibri"/>
          <w:sz w:val="22"/>
          <w:szCs w:val="22"/>
          <w:bdr w:val="none" w:sz="0" w:space="0" w:color="auto"/>
          <w:lang w:val="nn-NO"/>
        </w:rPr>
        <w:t>5</w:t>
      </w:r>
      <w:r w:rsidRPr="13612313">
        <w:rPr>
          <w:rFonts w:ascii="Calibri" w:hAnsi="Calibri" w:cs="Calibri"/>
          <w:sz w:val="22"/>
          <w:szCs w:val="22"/>
          <w:bdr w:val="none" w:sz="0" w:space="0" w:color="auto"/>
          <w:lang w:val="nn-NO"/>
        </w:rPr>
        <w:t> saker i 202</w:t>
      </w:r>
      <w:r w:rsidR="007113DF">
        <w:rPr>
          <w:rFonts w:ascii="Calibri" w:hAnsi="Calibri" w:cs="Calibri"/>
          <w:sz w:val="22"/>
          <w:szCs w:val="22"/>
          <w:bdr w:val="none" w:sz="0" w:space="0" w:color="auto"/>
          <w:lang w:val="nn-NO"/>
        </w:rPr>
        <w:t>3</w:t>
      </w:r>
      <w:r w:rsidRPr="13612313">
        <w:rPr>
          <w:rFonts w:ascii="Calibri" w:hAnsi="Calibri" w:cs="Calibri"/>
          <w:sz w:val="22"/>
          <w:szCs w:val="22"/>
          <w:bdr w:val="none" w:sz="0" w:space="0" w:color="auto"/>
          <w:lang w:val="nn-NO"/>
        </w:rPr>
        <w:t> mot 5</w:t>
      </w:r>
      <w:r w:rsidR="007113DF">
        <w:rPr>
          <w:rFonts w:ascii="Calibri" w:hAnsi="Calibri" w:cs="Calibri"/>
          <w:sz w:val="22"/>
          <w:szCs w:val="22"/>
          <w:bdr w:val="none" w:sz="0" w:space="0" w:color="auto"/>
          <w:lang w:val="nn-NO"/>
        </w:rPr>
        <w:t>7</w:t>
      </w:r>
      <w:r w:rsidRPr="13612313">
        <w:rPr>
          <w:rFonts w:ascii="Calibri" w:hAnsi="Calibri" w:cs="Calibri"/>
          <w:sz w:val="22"/>
          <w:szCs w:val="22"/>
          <w:bdr w:val="none" w:sz="0" w:space="0" w:color="auto"/>
          <w:lang w:val="nn-NO"/>
        </w:rPr>
        <w:t> i 202</w:t>
      </w:r>
      <w:r w:rsidR="007113DF">
        <w:rPr>
          <w:rFonts w:ascii="Calibri" w:hAnsi="Calibri" w:cs="Calibri"/>
          <w:sz w:val="22"/>
          <w:szCs w:val="22"/>
          <w:bdr w:val="none" w:sz="0" w:space="0" w:color="auto"/>
          <w:lang w:val="nn-NO"/>
        </w:rPr>
        <w:t>2.</w:t>
      </w:r>
      <w:r w:rsidRPr="13612313">
        <w:rPr>
          <w:rFonts w:ascii="Calibri" w:hAnsi="Calibri" w:cs="Calibri"/>
          <w:sz w:val="22"/>
          <w:szCs w:val="22"/>
          <w:bdr w:val="none" w:sz="0" w:space="0" w:color="auto"/>
          <w:lang w:val="nn-NO"/>
        </w:rPr>
        <w:t> </w:t>
      </w:r>
      <w:r w:rsidR="007113DF">
        <w:rPr>
          <w:rFonts w:ascii="Calibri" w:hAnsi="Calibri" w:cs="Calibri"/>
          <w:sz w:val="22"/>
          <w:szCs w:val="22"/>
          <w:bdr w:val="none" w:sz="0" w:space="0" w:color="auto"/>
          <w:lang w:val="nn-NO"/>
        </w:rPr>
        <w:t xml:space="preserve">Alle seks </w:t>
      </w:r>
      <w:r w:rsidRPr="13612313">
        <w:rPr>
          <w:rFonts w:ascii="Calibri" w:hAnsi="Calibri" w:cs="Calibri"/>
          <w:sz w:val="22"/>
          <w:szCs w:val="22"/>
          <w:bdr w:val="none" w:sz="0" w:space="0" w:color="auto"/>
          <w:lang w:val="nn-NO"/>
        </w:rPr>
        <w:t>møt</w:t>
      </w:r>
      <w:r w:rsidR="007113DF">
        <w:rPr>
          <w:rFonts w:ascii="Calibri" w:hAnsi="Calibri" w:cs="Calibri"/>
          <w:sz w:val="22"/>
          <w:szCs w:val="22"/>
          <w:bdr w:val="none" w:sz="0" w:space="0" w:color="auto"/>
          <w:lang w:val="nn-NO"/>
        </w:rPr>
        <w:t>a</w:t>
      </w:r>
      <w:r w:rsidRPr="13612313">
        <w:rPr>
          <w:rFonts w:ascii="Calibri" w:hAnsi="Calibri" w:cs="Calibri"/>
          <w:sz w:val="22"/>
          <w:szCs w:val="22"/>
          <w:bdr w:val="none" w:sz="0" w:space="0" w:color="auto"/>
          <w:lang w:val="nn-NO"/>
        </w:rPr>
        <w:t xml:space="preserve"> var</w:t>
      </w:r>
      <w:r w:rsidR="0C7D9AC8" w:rsidRPr="13612313">
        <w:rPr>
          <w:rFonts w:ascii="Calibri" w:hAnsi="Calibri" w:cs="Calibri"/>
          <w:sz w:val="22"/>
          <w:szCs w:val="22"/>
          <w:bdr w:val="none" w:sz="0" w:space="0" w:color="auto"/>
          <w:lang w:val="nn-NO"/>
        </w:rPr>
        <w:t>t halde fysisk</w:t>
      </w:r>
      <w:r w:rsidR="59314B63" w:rsidRPr="13612313">
        <w:rPr>
          <w:rFonts w:ascii="Calibri" w:hAnsi="Calibri" w:cs="Calibri"/>
          <w:sz w:val="22"/>
          <w:szCs w:val="22"/>
          <w:bdr w:val="none" w:sz="0" w:space="0" w:color="auto"/>
          <w:lang w:val="nn-NO"/>
        </w:rPr>
        <w:t xml:space="preserve">. To av desse møta var besøk og gjennomføring av møte ute på fakultet/avdelingar. </w:t>
      </w:r>
    </w:p>
    <w:p w14:paraId="5A89F896"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8449E6">
        <w:rPr>
          <w:rFonts w:ascii="Calibri" w:hAnsi="Calibri" w:cs="Calibri"/>
          <w:sz w:val="22"/>
          <w:szCs w:val="22"/>
          <w:bdr w:val="none" w:sz="0" w:space="0" w:color="auto"/>
          <w:lang w:val="nn-NO"/>
        </w:rPr>
        <w:t>  </w:t>
      </w:r>
      <w:r w:rsidRPr="00041681">
        <w:rPr>
          <w:rFonts w:ascii="Calibri" w:hAnsi="Calibri" w:cs="Calibri"/>
          <w:sz w:val="22"/>
          <w:szCs w:val="22"/>
          <w:bdr w:val="none" w:sz="0" w:space="0" w:color="auto"/>
          <w:lang w:val="nn-NO"/>
        </w:rPr>
        <w:t> </w:t>
      </w:r>
    </w:p>
    <w:p w14:paraId="147642C8" w14:textId="75408A70" w:rsidR="008449E6" w:rsidRDefault="008449E6" w:rsidP="13612313">
      <w:pPr>
        <w:spacing w:line="259" w:lineRule="auto"/>
        <w:rPr>
          <w:rFonts w:ascii="Calibri" w:hAnsi="Calibri" w:cs="Calibri"/>
          <w:sz w:val="22"/>
          <w:szCs w:val="22"/>
          <w:lang w:val="nn-NO"/>
        </w:rPr>
      </w:pPr>
      <w:r w:rsidRPr="00111ACF">
        <w:rPr>
          <w:rFonts w:ascii="Calibri" w:hAnsi="Calibri" w:cs="Calibri"/>
          <w:sz w:val="22"/>
          <w:szCs w:val="22"/>
          <w:bdr w:val="none" w:sz="0" w:space="0" w:color="auto"/>
          <w:lang w:val="nn-NO"/>
        </w:rPr>
        <w:t>AMU har i 202</w:t>
      </w:r>
      <w:r w:rsidR="007113DF">
        <w:rPr>
          <w:rFonts w:ascii="Calibri" w:hAnsi="Calibri" w:cs="Calibri"/>
          <w:sz w:val="22"/>
          <w:szCs w:val="22"/>
          <w:bdr w:val="none" w:sz="0" w:space="0" w:color="auto"/>
          <w:lang w:val="nn-NO"/>
        </w:rPr>
        <w:t xml:space="preserve">3 </w:t>
      </w:r>
      <w:r w:rsidRPr="00111ACF">
        <w:rPr>
          <w:rFonts w:ascii="Calibri" w:hAnsi="Calibri" w:cs="Calibri"/>
          <w:sz w:val="22"/>
          <w:szCs w:val="22"/>
          <w:bdr w:val="none" w:sz="0" w:space="0" w:color="auto"/>
          <w:lang w:val="nn-NO"/>
        </w:rPr>
        <w:t>vore involvert i eit breitt utval av aktivitetar, prosjekt og spørsmål knytt til helse, miljø og tryggleik, i </w:t>
      </w:r>
      <w:proofErr w:type="spellStart"/>
      <w:r w:rsidRPr="00111ACF">
        <w:rPr>
          <w:rFonts w:ascii="Calibri" w:hAnsi="Calibri" w:cs="Calibri"/>
          <w:sz w:val="22"/>
          <w:szCs w:val="22"/>
          <w:bdr w:val="none" w:sz="0" w:space="0" w:color="auto"/>
          <w:lang w:val="nn-NO"/>
        </w:rPr>
        <w:t>overensstemmelse</w:t>
      </w:r>
      <w:proofErr w:type="spellEnd"/>
      <w:r w:rsidRPr="00111ACF">
        <w:rPr>
          <w:rFonts w:ascii="Calibri" w:hAnsi="Calibri" w:cs="Calibri"/>
          <w:sz w:val="22"/>
          <w:szCs w:val="22"/>
          <w:bdr w:val="none" w:sz="0" w:space="0" w:color="auto"/>
          <w:lang w:val="nn-NO"/>
        </w:rPr>
        <w:t> med dei lovpålagte pliktene og oppgåvene til eit arbeidsmiljøutval. </w:t>
      </w:r>
      <w:r w:rsidR="22D135F1" w:rsidRPr="13612313">
        <w:rPr>
          <w:rFonts w:ascii="Calibri" w:hAnsi="Calibri" w:cs="Calibri"/>
          <w:sz w:val="22"/>
          <w:szCs w:val="22"/>
          <w:lang w:val="nn-NO"/>
        </w:rPr>
        <w:t>Utvalet har i 202</w:t>
      </w:r>
      <w:r w:rsidR="007113DF">
        <w:rPr>
          <w:rFonts w:ascii="Calibri" w:hAnsi="Calibri" w:cs="Calibri"/>
          <w:sz w:val="22"/>
          <w:szCs w:val="22"/>
          <w:lang w:val="nn-NO"/>
        </w:rPr>
        <w:t>3</w:t>
      </w:r>
      <w:r w:rsidR="22D135F1" w:rsidRPr="13612313">
        <w:rPr>
          <w:rFonts w:ascii="Calibri" w:hAnsi="Calibri" w:cs="Calibri"/>
          <w:sz w:val="22"/>
          <w:szCs w:val="22"/>
          <w:lang w:val="nn-NO"/>
        </w:rPr>
        <w:t xml:space="preserve"> spesielt arbeidd med saker knytt til ulike </w:t>
      </w:r>
      <w:proofErr w:type="spellStart"/>
      <w:r w:rsidR="22D135F1" w:rsidRPr="13612313">
        <w:rPr>
          <w:rFonts w:ascii="Calibri" w:hAnsi="Calibri" w:cs="Calibri"/>
          <w:sz w:val="22"/>
          <w:szCs w:val="22"/>
          <w:lang w:val="nn-NO"/>
        </w:rPr>
        <w:t>HMS_reglar</w:t>
      </w:r>
      <w:proofErr w:type="spellEnd"/>
      <w:r w:rsidR="22D135F1" w:rsidRPr="13612313">
        <w:rPr>
          <w:rFonts w:ascii="Calibri" w:hAnsi="Calibri" w:cs="Calibri"/>
          <w:sz w:val="22"/>
          <w:szCs w:val="22"/>
          <w:lang w:val="nn-NO"/>
        </w:rPr>
        <w:t xml:space="preserve">, system og planar, som sjukefråværsrapportering og utvikling av handlingsplanar. </w:t>
      </w:r>
      <w:r w:rsidR="007113DF">
        <w:rPr>
          <w:rFonts w:ascii="Calibri" w:hAnsi="Calibri" w:cs="Calibri"/>
          <w:sz w:val="22"/>
          <w:szCs w:val="22"/>
          <w:lang w:val="nn-NO"/>
        </w:rPr>
        <w:t xml:space="preserve">AMU har særleg hatt ein aktiv rolle i utarbeidinga av den nye HMS-handlingsplanen til UiB og handsama denne på alle møte våren 2023. </w:t>
      </w:r>
    </w:p>
    <w:p w14:paraId="5D701464" w14:textId="77777777" w:rsidR="007113DF" w:rsidRPr="00041681" w:rsidRDefault="007113DF" w:rsidP="13612313">
      <w:pPr>
        <w:spacing w:line="259" w:lineRule="auto"/>
        <w:rPr>
          <w:rFonts w:ascii="Calibri" w:hAnsi="Calibri" w:cs="Calibri"/>
          <w:sz w:val="22"/>
          <w:szCs w:val="22"/>
          <w:lang w:val="nn-NO"/>
        </w:rPr>
      </w:pPr>
    </w:p>
    <w:p w14:paraId="58139CA5"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AMU har faste saker på dagsorden på årleg basis. Forutan </w:t>
      </w:r>
      <w:proofErr w:type="spellStart"/>
      <w:r w:rsidRPr="00111ACF">
        <w:rPr>
          <w:rFonts w:ascii="Calibri" w:hAnsi="Calibri" w:cs="Calibri"/>
          <w:sz w:val="22"/>
          <w:szCs w:val="22"/>
          <w:bdr w:val="none" w:sz="0" w:space="0" w:color="auto"/>
          <w:lang w:val="nn-NO"/>
        </w:rPr>
        <w:t>konstituering</w:t>
      </w:r>
      <w:proofErr w:type="spellEnd"/>
      <w:r w:rsidRPr="00111ACF">
        <w:rPr>
          <w:rFonts w:ascii="Calibri" w:hAnsi="Calibri" w:cs="Calibri"/>
          <w:sz w:val="22"/>
          <w:szCs w:val="22"/>
          <w:bdr w:val="none" w:sz="0" w:space="0" w:color="auto"/>
          <w:lang w:val="nn-NO"/>
        </w:rPr>
        <w:t> og møteplan, </w:t>
      </w:r>
      <w:r w:rsidRPr="00041681">
        <w:rPr>
          <w:rFonts w:ascii="Calibri" w:hAnsi="Calibri" w:cs="Calibri"/>
          <w:sz w:val="22"/>
          <w:szCs w:val="22"/>
          <w:bdr w:val="none" w:sz="0" w:space="0" w:color="auto"/>
          <w:lang w:val="nn-NO"/>
        </w:rPr>
        <w:t> </w:t>
      </w:r>
    </w:p>
    <w:p w14:paraId="036D5297"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vert ulike </w:t>
      </w:r>
      <w:proofErr w:type="spellStart"/>
      <w:r w:rsidRPr="00111ACF">
        <w:rPr>
          <w:rFonts w:ascii="Calibri" w:hAnsi="Calibri" w:cs="Calibri"/>
          <w:sz w:val="22"/>
          <w:szCs w:val="22"/>
          <w:bdr w:val="none" w:sz="0" w:space="0" w:color="auto"/>
          <w:lang w:val="nn-NO"/>
        </w:rPr>
        <w:t>årsrapporter</w:t>
      </w:r>
      <w:proofErr w:type="spellEnd"/>
      <w:r w:rsidRPr="00111ACF">
        <w:rPr>
          <w:rFonts w:ascii="Calibri" w:hAnsi="Calibri" w:cs="Calibri"/>
          <w:sz w:val="22"/>
          <w:szCs w:val="22"/>
          <w:bdr w:val="none" w:sz="0" w:space="0" w:color="auto"/>
          <w:lang w:val="nn-NO"/>
        </w:rPr>
        <w:t> </w:t>
      </w:r>
      <w:proofErr w:type="spellStart"/>
      <w:r w:rsidRPr="00111ACF">
        <w:rPr>
          <w:rFonts w:ascii="Calibri" w:hAnsi="Calibri" w:cs="Calibri"/>
          <w:sz w:val="22"/>
          <w:szCs w:val="22"/>
          <w:bdr w:val="none" w:sz="0" w:space="0" w:color="auto"/>
          <w:lang w:val="nn-NO"/>
        </w:rPr>
        <w:t>fra</w:t>
      </w:r>
      <w:proofErr w:type="spellEnd"/>
      <w:r w:rsidRPr="00111ACF">
        <w:rPr>
          <w:rFonts w:ascii="Calibri" w:hAnsi="Calibri" w:cs="Calibri"/>
          <w:sz w:val="22"/>
          <w:szCs w:val="22"/>
          <w:bdr w:val="none" w:sz="0" w:space="0" w:color="auto"/>
          <w:lang w:val="nn-NO"/>
        </w:rPr>
        <w:t> </w:t>
      </w:r>
      <w:proofErr w:type="spellStart"/>
      <w:r w:rsidRPr="00111ACF">
        <w:rPr>
          <w:rFonts w:ascii="Calibri" w:hAnsi="Calibri" w:cs="Calibri"/>
          <w:sz w:val="22"/>
          <w:szCs w:val="22"/>
          <w:bdr w:val="none" w:sz="0" w:space="0" w:color="auto"/>
          <w:lang w:val="nn-NO"/>
        </w:rPr>
        <w:t>foregående</w:t>
      </w:r>
      <w:proofErr w:type="spellEnd"/>
      <w:r w:rsidRPr="00111ACF">
        <w:rPr>
          <w:rFonts w:ascii="Calibri" w:hAnsi="Calibri" w:cs="Calibri"/>
          <w:sz w:val="22"/>
          <w:szCs w:val="22"/>
          <w:bdr w:val="none" w:sz="0" w:space="0" w:color="auto"/>
          <w:lang w:val="nn-NO"/>
        </w:rPr>
        <w:t> år handsama. Det gjeld årsrapport for AMU, </w:t>
      </w:r>
      <w:r w:rsidRPr="00041681">
        <w:rPr>
          <w:rFonts w:ascii="Calibri" w:hAnsi="Calibri" w:cs="Calibri"/>
          <w:sz w:val="22"/>
          <w:szCs w:val="22"/>
          <w:bdr w:val="none" w:sz="0" w:space="0" w:color="auto"/>
          <w:lang w:val="nn-NO"/>
        </w:rPr>
        <w:t> </w:t>
      </w:r>
    </w:p>
    <w:p w14:paraId="14062CDF"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bedriftshelsetenesta (BHT), AKAN-utvalet, HMS og strålevern. Rapport og plan for HMS-opplæring og årsplan for BHT og HMS-handlingsplan vert også handsama. Alle saker knytt til </w:t>
      </w:r>
      <w:proofErr w:type="spellStart"/>
      <w:r w:rsidRPr="00111ACF">
        <w:rPr>
          <w:rFonts w:ascii="Calibri" w:hAnsi="Calibri" w:cs="Calibri"/>
          <w:sz w:val="22"/>
          <w:szCs w:val="22"/>
          <w:bdr w:val="none" w:sz="0" w:space="0" w:color="auto"/>
          <w:lang w:val="nn-NO"/>
        </w:rPr>
        <w:t>verneombudsordninga</w:t>
      </w:r>
      <w:proofErr w:type="spellEnd"/>
      <w:r w:rsidRPr="00111ACF">
        <w:rPr>
          <w:rFonts w:ascii="Calibri" w:hAnsi="Calibri" w:cs="Calibri"/>
          <w:sz w:val="22"/>
          <w:szCs w:val="22"/>
          <w:bdr w:val="none" w:sz="0" w:space="0" w:color="auto"/>
          <w:lang w:val="nn-NO"/>
        </w:rPr>
        <w:t> blir tatt opp i AMU. </w:t>
      </w:r>
      <w:r w:rsidRPr="00041681">
        <w:rPr>
          <w:rFonts w:ascii="Calibri" w:hAnsi="Calibri" w:cs="Calibri"/>
          <w:sz w:val="22"/>
          <w:szCs w:val="22"/>
          <w:bdr w:val="none" w:sz="0" w:space="0" w:color="auto"/>
          <w:lang w:val="nn-NO"/>
        </w:rPr>
        <w:t> </w:t>
      </w:r>
    </w:p>
    <w:p w14:paraId="4BF41B76"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  </w:t>
      </w:r>
      <w:r w:rsidRPr="00041681">
        <w:rPr>
          <w:rFonts w:ascii="Calibri" w:hAnsi="Calibri" w:cs="Calibri"/>
          <w:sz w:val="22"/>
          <w:szCs w:val="22"/>
          <w:bdr w:val="none" w:sz="0" w:space="0" w:color="auto"/>
          <w:lang w:val="nn-NO"/>
        </w:rPr>
        <w:t> </w:t>
      </w:r>
    </w:p>
    <w:p w14:paraId="6ECE5D66"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Det har i tillegg i kvart møte blitt orientert om vernetenesta sitt arbeid </w:t>
      </w:r>
      <w:proofErr w:type="spellStart"/>
      <w:r w:rsidRPr="00111ACF">
        <w:rPr>
          <w:rFonts w:ascii="Calibri" w:hAnsi="Calibri" w:cs="Calibri"/>
          <w:sz w:val="22"/>
          <w:szCs w:val="22"/>
          <w:bdr w:val="none" w:sz="0" w:space="0" w:color="auto"/>
          <w:lang w:val="nn-NO"/>
        </w:rPr>
        <w:t>fra</w:t>
      </w:r>
      <w:proofErr w:type="spellEnd"/>
      <w:r w:rsidRPr="00111ACF">
        <w:rPr>
          <w:rFonts w:ascii="Calibri" w:hAnsi="Calibri" w:cs="Calibri"/>
          <w:sz w:val="22"/>
          <w:szCs w:val="22"/>
          <w:bdr w:val="none" w:sz="0" w:space="0" w:color="auto"/>
          <w:lang w:val="nn-NO"/>
        </w:rPr>
        <w:t> universitetets </w:t>
      </w:r>
      <w:r w:rsidRPr="00041681">
        <w:rPr>
          <w:rFonts w:ascii="Calibri" w:hAnsi="Calibri" w:cs="Calibri"/>
          <w:sz w:val="22"/>
          <w:szCs w:val="22"/>
          <w:bdr w:val="none" w:sz="0" w:space="0" w:color="auto"/>
          <w:lang w:val="nn-NO"/>
        </w:rPr>
        <w:t> </w:t>
      </w:r>
    </w:p>
    <w:p w14:paraId="7DE20298"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proofErr w:type="spellStart"/>
      <w:r w:rsidRPr="00111ACF">
        <w:rPr>
          <w:rFonts w:ascii="Calibri" w:hAnsi="Calibri" w:cs="Calibri"/>
          <w:sz w:val="22"/>
          <w:szCs w:val="22"/>
          <w:bdr w:val="none" w:sz="0" w:space="0" w:color="auto"/>
          <w:lang w:val="nn-NO"/>
        </w:rPr>
        <w:t>hovedverneombud</w:t>
      </w:r>
      <w:proofErr w:type="spellEnd"/>
      <w:r w:rsidRPr="00111ACF">
        <w:rPr>
          <w:rFonts w:ascii="Calibri" w:hAnsi="Calibri" w:cs="Calibri"/>
          <w:sz w:val="22"/>
          <w:szCs w:val="22"/>
          <w:bdr w:val="none" w:sz="0" w:space="0" w:color="auto"/>
          <w:lang w:val="nn-NO"/>
        </w:rPr>
        <w:t> og pågåande arbeid ved dei sentraladministrative </w:t>
      </w:r>
      <w:proofErr w:type="spellStart"/>
      <w:r w:rsidRPr="00111ACF">
        <w:rPr>
          <w:rFonts w:ascii="Calibri" w:hAnsi="Calibri" w:cs="Calibri"/>
          <w:sz w:val="22"/>
          <w:szCs w:val="22"/>
          <w:bdr w:val="none" w:sz="0" w:space="0" w:color="auto"/>
          <w:lang w:val="nn-NO"/>
        </w:rPr>
        <w:t>avdelinger</w:t>
      </w:r>
      <w:proofErr w:type="spellEnd"/>
      <w:r w:rsidRPr="00111ACF">
        <w:rPr>
          <w:rFonts w:ascii="Calibri" w:hAnsi="Calibri" w:cs="Calibri"/>
          <w:sz w:val="22"/>
          <w:szCs w:val="22"/>
          <w:bdr w:val="none" w:sz="0" w:space="0" w:color="auto"/>
          <w:lang w:val="nn-NO"/>
        </w:rPr>
        <w:t> som er </w:t>
      </w:r>
      <w:r w:rsidRPr="00041681">
        <w:rPr>
          <w:rFonts w:ascii="Calibri" w:hAnsi="Calibri" w:cs="Calibri"/>
          <w:sz w:val="22"/>
          <w:szCs w:val="22"/>
          <w:bdr w:val="none" w:sz="0" w:space="0" w:color="auto"/>
          <w:lang w:val="nn-NO"/>
        </w:rPr>
        <w:t> </w:t>
      </w:r>
    </w:p>
    <w:p w14:paraId="628A7AD3"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representert i AMU. </w:t>
      </w:r>
      <w:proofErr w:type="spellStart"/>
      <w:r w:rsidRPr="00111ACF">
        <w:rPr>
          <w:rFonts w:ascii="Calibri" w:hAnsi="Calibri" w:cs="Calibri"/>
          <w:sz w:val="22"/>
          <w:szCs w:val="22"/>
          <w:bdr w:val="none" w:sz="0" w:space="0" w:color="auto"/>
          <w:lang w:val="nn-NO"/>
        </w:rPr>
        <w:t>Orienteringene</w:t>
      </w:r>
      <w:proofErr w:type="spellEnd"/>
      <w:r w:rsidRPr="00111ACF">
        <w:rPr>
          <w:rFonts w:ascii="Calibri" w:hAnsi="Calibri" w:cs="Calibri"/>
          <w:sz w:val="22"/>
          <w:szCs w:val="22"/>
          <w:bdr w:val="none" w:sz="0" w:space="0" w:color="auto"/>
          <w:lang w:val="nn-NO"/>
        </w:rPr>
        <w:t> har vore gjeve munnleg og sentrale punkt her har vore nytt system for HMS-avvik, </w:t>
      </w:r>
      <w:proofErr w:type="spellStart"/>
      <w:r w:rsidRPr="00111ACF">
        <w:rPr>
          <w:rFonts w:ascii="Calibri" w:hAnsi="Calibri" w:cs="Calibri"/>
          <w:sz w:val="22"/>
          <w:szCs w:val="22"/>
          <w:bdr w:val="none" w:sz="0" w:space="0" w:color="auto"/>
          <w:lang w:val="nn-NO"/>
        </w:rPr>
        <w:t>pågående</w:t>
      </w:r>
      <w:proofErr w:type="spellEnd"/>
      <w:r w:rsidRPr="00111ACF">
        <w:rPr>
          <w:rFonts w:ascii="Calibri" w:hAnsi="Calibri" w:cs="Calibri"/>
          <w:sz w:val="22"/>
          <w:szCs w:val="22"/>
          <w:bdr w:val="none" w:sz="0" w:space="0" w:color="auto"/>
          <w:lang w:val="nn-NO"/>
        </w:rPr>
        <w:t> byggesaker, arbeidet med ytre miljø, arbeid med </w:t>
      </w:r>
      <w:proofErr w:type="spellStart"/>
      <w:r w:rsidRPr="00111ACF">
        <w:rPr>
          <w:rFonts w:ascii="Calibri" w:hAnsi="Calibri" w:cs="Calibri"/>
          <w:sz w:val="22"/>
          <w:szCs w:val="22"/>
          <w:bdr w:val="none" w:sz="0" w:space="0" w:color="auto"/>
          <w:lang w:val="nn-NO"/>
        </w:rPr>
        <w:t>sikkerhet</w:t>
      </w:r>
      <w:proofErr w:type="spellEnd"/>
      <w:r w:rsidRPr="00111ACF">
        <w:rPr>
          <w:rFonts w:ascii="Calibri" w:hAnsi="Calibri" w:cs="Calibri"/>
          <w:sz w:val="22"/>
          <w:szCs w:val="22"/>
          <w:bdr w:val="none" w:sz="0" w:space="0" w:color="auto"/>
          <w:lang w:val="nn-NO"/>
        </w:rPr>
        <w:t> og beredskap, arbeidsmiljø- og </w:t>
      </w:r>
      <w:proofErr w:type="spellStart"/>
      <w:r w:rsidRPr="00111ACF">
        <w:rPr>
          <w:rFonts w:ascii="Calibri" w:hAnsi="Calibri" w:cs="Calibri"/>
          <w:sz w:val="22"/>
          <w:szCs w:val="22"/>
          <w:bdr w:val="none" w:sz="0" w:space="0" w:color="auto"/>
          <w:lang w:val="nn-NO"/>
        </w:rPr>
        <w:t>klimaundersøkelser</w:t>
      </w:r>
      <w:proofErr w:type="spellEnd"/>
      <w:r w:rsidRPr="00111ACF">
        <w:rPr>
          <w:rFonts w:ascii="Calibri" w:hAnsi="Calibri" w:cs="Calibri"/>
          <w:sz w:val="22"/>
          <w:szCs w:val="22"/>
          <w:bdr w:val="none" w:sz="0" w:space="0" w:color="auto"/>
          <w:lang w:val="nn-NO"/>
        </w:rPr>
        <w:t> (ARK), og </w:t>
      </w:r>
      <w:proofErr w:type="spellStart"/>
      <w:r w:rsidRPr="00111ACF">
        <w:rPr>
          <w:rFonts w:ascii="Calibri" w:hAnsi="Calibri" w:cs="Calibri"/>
          <w:sz w:val="22"/>
          <w:szCs w:val="22"/>
          <w:bdr w:val="none" w:sz="0" w:space="0" w:color="auto"/>
          <w:lang w:val="nn-NO"/>
        </w:rPr>
        <w:t>verneombudstenesta</w:t>
      </w:r>
      <w:proofErr w:type="spellEnd"/>
      <w:r w:rsidRPr="00111ACF">
        <w:rPr>
          <w:rFonts w:ascii="Calibri" w:hAnsi="Calibri" w:cs="Calibri"/>
          <w:sz w:val="22"/>
          <w:szCs w:val="22"/>
          <w:bdr w:val="none" w:sz="0" w:space="0" w:color="auto"/>
          <w:lang w:val="nn-NO"/>
        </w:rPr>
        <w:t> sine </w:t>
      </w:r>
      <w:proofErr w:type="spellStart"/>
      <w:r w:rsidRPr="00111ACF">
        <w:rPr>
          <w:rFonts w:ascii="Calibri" w:hAnsi="Calibri" w:cs="Calibri"/>
          <w:sz w:val="22"/>
          <w:szCs w:val="22"/>
          <w:bdr w:val="none" w:sz="0" w:space="0" w:color="auto"/>
          <w:lang w:val="nn-NO"/>
        </w:rPr>
        <w:t>nettverkssamlinger</w:t>
      </w:r>
      <w:proofErr w:type="spellEnd"/>
      <w:r w:rsidRPr="00111ACF">
        <w:rPr>
          <w:rFonts w:ascii="Calibri" w:hAnsi="Calibri" w:cs="Calibri"/>
          <w:sz w:val="22"/>
          <w:szCs w:val="22"/>
          <w:bdr w:val="none" w:sz="0" w:space="0" w:color="auto"/>
          <w:lang w:val="nn-NO"/>
        </w:rPr>
        <w:t>. </w:t>
      </w:r>
      <w:r w:rsidRPr="00041681">
        <w:rPr>
          <w:rFonts w:ascii="Calibri" w:hAnsi="Calibri" w:cs="Calibri"/>
          <w:sz w:val="22"/>
          <w:szCs w:val="22"/>
          <w:bdr w:val="none" w:sz="0" w:space="0" w:color="auto"/>
          <w:lang w:val="nn-NO"/>
        </w:rPr>
        <w:t> </w:t>
      </w:r>
    </w:p>
    <w:p w14:paraId="7596E95C"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 </w:t>
      </w:r>
      <w:r w:rsidRPr="00041681">
        <w:rPr>
          <w:rFonts w:ascii="Calibri" w:hAnsi="Calibri" w:cs="Calibri"/>
          <w:sz w:val="22"/>
          <w:szCs w:val="22"/>
          <w:bdr w:val="none" w:sz="0" w:space="0" w:color="auto"/>
          <w:lang w:val="nn-NO"/>
        </w:rPr>
        <w:t> </w:t>
      </w:r>
    </w:p>
    <w:p w14:paraId="3983602A"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111ACF">
        <w:rPr>
          <w:rFonts w:ascii="Calibri" w:hAnsi="Calibri" w:cs="Calibri"/>
          <w:sz w:val="22"/>
          <w:szCs w:val="22"/>
          <w:bdr w:val="none" w:sz="0" w:space="0" w:color="auto"/>
          <w:lang w:val="nn-NO"/>
        </w:rPr>
        <w:t>Arbeidet i AMU er prega av ein god tone og konstruktivt samspel mellom medlemmene i AMU. Her sit representantane frå </w:t>
      </w:r>
      <w:proofErr w:type="spellStart"/>
      <w:r w:rsidRPr="00111ACF">
        <w:rPr>
          <w:rFonts w:ascii="Calibri" w:hAnsi="Calibri" w:cs="Calibri"/>
          <w:sz w:val="22"/>
          <w:szCs w:val="22"/>
          <w:bdr w:val="none" w:sz="0" w:space="0" w:color="auto"/>
          <w:lang w:val="nn-NO"/>
        </w:rPr>
        <w:t>fagforeningane</w:t>
      </w:r>
      <w:proofErr w:type="spellEnd"/>
      <w:r w:rsidRPr="00111ACF">
        <w:rPr>
          <w:rFonts w:ascii="Calibri" w:hAnsi="Calibri" w:cs="Calibri"/>
          <w:sz w:val="22"/>
          <w:szCs w:val="22"/>
          <w:bdr w:val="none" w:sz="0" w:space="0" w:color="auto"/>
          <w:lang w:val="nn-NO"/>
        </w:rPr>
        <w:t> på vegne av alle tilsette på UiB for å ivareta dei lovpålagte pliktene til å sikra eit godt arbeidsmiljø for alle.  </w:t>
      </w:r>
      <w:r w:rsidRPr="00041681">
        <w:rPr>
          <w:rFonts w:ascii="Calibri" w:hAnsi="Calibri" w:cs="Calibri"/>
          <w:sz w:val="22"/>
          <w:szCs w:val="22"/>
          <w:bdr w:val="none" w:sz="0" w:space="0" w:color="auto"/>
          <w:lang w:val="nn-NO"/>
        </w:rPr>
        <w:t> </w:t>
      </w:r>
    </w:p>
    <w:p w14:paraId="000CFAE9" w14:textId="77777777" w:rsidR="008449E6" w:rsidRPr="00041681" w:rsidRDefault="008449E6" w:rsidP="008449E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lang w:val="nn-NO"/>
        </w:rPr>
      </w:pPr>
      <w:r w:rsidRPr="00041681">
        <w:rPr>
          <w:rFonts w:ascii="Calibri" w:hAnsi="Calibri" w:cs="Calibri"/>
          <w:sz w:val="22"/>
          <w:szCs w:val="22"/>
          <w:bdr w:val="none" w:sz="0" w:space="0" w:color="auto"/>
          <w:lang w:val="nn-NO"/>
        </w:rPr>
        <w:t> </w:t>
      </w:r>
    </w:p>
    <w:p w14:paraId="3F6FCB10" w14:textId="77777777" w:rsidR="00E15A3B" w:rsidRDefault="00E15A3B">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rPr>
          <w:rStyle w:val="Ingen"/>
          <w:rFonts w:ascii="Calibri" w:hAnsi="Calibri" w:cs="Calibri"/>
          <w:b/>
          <w:bCs/>
          <w:sz w:val="22"/>
          <w:szCs w:val="22"/>
          <w:lang w:val="nn-NO"/>
        </w:rPr>
      </w:pPr>
    </w:p>
    <w:p w14:paraId="336D7E97" w14:textId="7DEC5D98" w:rsidR="00E15A3B" w:rsidRPr="00F76E05" w:rsidRDefault="5CD71233" w:rsidP="4F88E75C">
      <w:pPr>
        <w:pStyle w:val="OverskriftIII"/>
        <w:rPr>
          <w:rStyle w:val="Ingen"/>
          <w:lang w:val="nn-NO"/>
        </w:rPr>
      </w:pPr>
      <w:bookmarkStart w:id="14" w:name="_Toc159844442"/>
      <w:proofErr w:type="spellStart"/>
      <w:r w:rsidRPr="0085417E">
        <w:rPr>
          <w:rStyle w:val="Ingen"/>
          <w:highlight w:val="lightGray"/>
          <w:lang w:val="nn-NO"/>
        </w:rPr>
        <w:t>I</w:t>
      </w:r>
      <w:r w:rsidR="2973514B" w:rsidRPr="0085417E">
        <w:rPr>
          <w:rStyle w:val="Ingen"/>
          <w:highlight w:val="lightGray"/>
          <w:lang w:val="nn-NO"/>
        </w:rPr>
        <w:t>nkluderende</w:t>
      </w:r>
      <w:proofErr w:type="spellEnd"/>
      <w:r w:rsidR="2973514B" w:rsidRPr="0085417E">
        <w:rPr>
          <w:rStyle w:val="Ingen"/>
          <w:highlight w:val="lightGray"/>
          <w:lang w:val="nn-NO"/>
        </w:rPr>
        <w:t xml:space="preserve"> arbeidsliv</w:t>
      </w:r>
      <w:r w:rsidR="54C4ECA9" w:rsidRPr="0085417E">
        <w:rPr>
          <w:rStyle w:val="Ingen"/>
          <w:highlight w:val="lightGray"/>
          <w:lang w:val="nn-NO"/>
        </w:rPr>
        <w:t xml:space="preserve"> (IA)</w:t>
      </w:r>
      <w:bookmarkEnd w:id="14"/>
    </w:p>
    <w:p w14:paraId="500CC776" w14:textId="7E87994D" w:rsidR="005B4585" w:rsidRPr="00F76E05" w:rsidRDefault="005B4585">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rPr>
          <w:rStyle w:val="Ingen"/>
          <w:rFonts w:ascii="Calibri" w:hAnsi="Calibri" w:cs="Calibri"/>
          <w:sz w:val="22"/>
          <w:szCs w:val="22"/>
          <w:lang w:val="nn-NO"/>
        </w:rPr>
      </w:pPr>
      <w:r w:rsidRPr="00F76E05">
        <w:rPr>
          <w:rStyle w:val="Ingen"/>
          <w:rFonts w:ascii="Calibri" w:hAnsi="Calibri" w:cs="Calibri"/>
          <w:sz w:val="22"/>
          <w:szCs w:val="22"/>
          <w:lang w:val="nn-NO"/>
        </w:rPr>
        <w:t>Representant: Berit Storaker</w:t>
      </w:r>
    </w:p>
    <w:p w14:paraId="68B086D8" w14:textId="246A42A1" w:rsidR="008E7765" w:rsidRPr="00F76E05" w:rsidRDefault="008E7765">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rPr>
          <w:rStyle w:val="Ingen"/>
          <w:rFonts w:ascii="Calibri" w:hAnsi="Calibri" w:cs="Calibri"/>
          <w:b/>
          <w:bCs/>
          <w:sz w:val="22"/>
          <w:szCs w:val="22"/>
          <w:lang w:val="nn-NO"/>
        </w:rPr>
      </w:pPr>
    </w:p>
    <w:p w14:paraId="57320122" w14:textId="46D25D49" w:rsidR="0049144C" w:rsidRPr="00F76E05" w:rsidRDefault="719BCD34" w:rsidP="3CFF4029">
      <w:pPr>
        <w:pStyle w:val="OverskriftIII"/>
        <w:rPr>
          <w:rStyle w:val="Ingen"/>
          <w:lang w:val="nn-NO"/>
        </w:rPr>
      </w:pPr>
      <w:bookmarkStart w:id="15" w:name="_Toc159844443"/>
      <w:r w:rsidRPr="0085417E">
        <w:rPr>
          <w:rStyle w:val="Ingen"/>
          <w:highlight w:val="lightGray"/>
          <w:lang w:val="nn-NO"/>
        </w:rPr>
        <w:t>AKAN</w:t>
      </w:r>
      <w:bookmarkEnd w:id="15"/>
    </w:p>
    <w:p w14:paraId="0DF2D737" w14:textId="0804FD95" w:rsidR="00790062" w:rsidRPr="00F76E05" w:rsidRDefault="3CD86E6E" w:rsidP="3CFF4029">
      <w:pPr>
        <w:pBdr>
          <w:bar w:val="none" w:sz="0" w:color="auto"/>
        </w:pBdr>
        <w:textAlignment w:val="baseline"/>
        <w:rPr>
          <w:rFonts w:ascii="Segoe UI" w:hAnsi="Segoe UI" w:cs="Segoe UI"/>
          <w:sz w:val="18"/>
          <w:szCs w:val="18"/>
          <w:lang w:val="nn-NO"/>
        </w:rPr>
      </w:pPr>
      <w:r w:rsidRPr="00F76E05">
        <w:rPr>
          <w:rFonts w:ascii="Calibri" w:hAnsi="Calibri" w:cs="Calibri"/>
          <w:sz w:val="22"/>
          <w:szCs w:val="22"/>
          <w:bdr w:val="none" w:sz="0" w:space="0" w:color="auto"/>
          <w:lang w:val="nn-NO"/>
        </w:rPr>
        <w:t>Representant: Unni Lange Buanes  </w:t>
      </w:r>
      <w:r w:rsidR="575386D2" w:rsidRPr="00F76E05">
        <w:rPr>
          <w:rFonts w:ascii="Calibri" w:eastAsia="Calibri" w:hAnsi="Calibri" w:cs="Calibri"/>
          <w:color w:val="000000" w:themeColor="text1"/>
          <w:sz w:val="22"/>
          <w:szCs w:val="22"/>
          <w:lang w:val="nn-NO"/>
        </w:rPr>
        <w:t xml:space="preserve"> </w:t>
      </w:r>
    </w:p>
    <w:p w14:paraId="5FD06778" w14:textId="77777777" w:rsidR="00F31543" w:rsidRPr="00F31543" w:rsidRDefault="3CD86E6E" w:rsidP="00F31543">
      <w:pPr>
        <w:pStyle w:val="paragraph"/>
        <w:spacing w:before="0" w:beforeAutospacing="0" w:after="0" w:afterAutospacing="0"/>
        <w:ind w:left="-30" w:right="-30"/>
        <w:textAlignment w:val="baseline"/>
        <w:rPr>
          <w:rFonts w:ascii="Segoe UI" w:hAnsi="Segoe UI" w:cs="Segoe UI"/>
          <w:color w:val="000000"/>
          <w:sz w:val="18"/>
          <w:szCs w:val="18"/>
        </w:rPr>
      </w:pPr>
      <w:r w:rsidRPr="0012797A">
        <w:rPr>
          <w:rFonts w:ascii="Calibri" w:hAnsi="Calibri" w:cs="Calibri"/>
          <w:sz w:val="22"/>
          <w:szCs w:val="22"/>
          <w:lang w:val="nn-NO"/>
        </w:rPr>
        <w:t> </w:t>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Pr>
          <w:rFonts w:ascii="Calibri" w:hAnsi="Calibri" w:cs="Calibri"/>
          <w:sz w:val="22"/>
          <w:szCs w:val="22"/>
          <w:lang w:val="nn-NO"/>
        </w:rPr>
        <w:tab/>
      </w:r>
      <w:r w:rsidR="00F31543" w:rsidRPr="00F31543">
        <w:rPr>
          <w:rFonts w:ascii="Calibri" w:hAnsi="Calibri" w:cs="Calibri"/>
          <w:color w:val="000000"/>
          <w:sz w:val="22"/>
          <w:szCs w:val="22"/>
        </w:rPr>
        <w:t xml:space="preserve">AKAN-utvalget er et underutvalg under Arbeidsmiljøutvalget ved UiB. Utvalget sin fremste oppgave er å gi informasjon og undervisning innen avhengighetsproblematikk; både rus (alkohol, stoff og tabletter) og ikke minst spillavhengighet. Utvalget er et partssammensatt utvalg og har et hovedansvar for koordineringen av det rus-forebyggende arbeidet ved UiB. AKAN står for Arbeidslivets kompetansesenter for rus- og </w:t>
      </w:r>
      <w:r w:rsidR="00F31543" w:rsidRPr="00F31543">
        <w:rPr>
          <w:rFonts w:ascii="Calibri" w:hAnsi="Calibri" w:cs="Calibri"/>
          <w:color w:val="000000"/>
          <w:sz w:val="22"/>
          <w:szCs w:val="22"/>
        </w:rPr>
        <w:lastRenderedPageBreak/>
        <w:t xml:space="preserve">avhengighetsproblematikk. En kan få mer informasjon om Akan arbeidet ved UiB ved å gå inn på UiB sin HMS-portal under Rusforebyggende arbeid: </w:t>
      </w:r>
      <w:hyperlink r:id="rId14" w:tgtFrame="_blank" w:history="1">
        <w:r w:rsidR="00F31543" w:rsidRPr="00F31543">
          <w:rPr>
            <w:rFonts w:ascii="Calibri" w:hAnsi="Calibri" w:cs="Calibri"/>
            <w:color w:val="000000"/>
            <w:sz w:val="22"/>
            <w:szCs w:val="22"/>
          </w:rPr>
          <w:t>https://w3.uib.no/nb/hms-portalen/75202/rusforebyggende-arbeid</w:t>
        </w:r>
      </w:hyperlink>
      <w:r w:rsidR="00F31543" w:rsidRPr="00F31543">
        <w:rPr>
          <w:rFonts w:ascii="Calibri" w:hAnsi="Calibri" w:cs="Calibri"/>
          <w:color w:val="000000"/>
          <w:sz w:val="22"/>
          <w:szCs w:val="22"/>
        </w:rPr>
        <w:t>    </w:t>
      </w:r>
    </w:p>
    <w:p w14:paraId="591E5556"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xml:space="preserve">Nyttig praktisk informasjon finnes også på nettsiden: </w:t>
      </w:r>
      <w:hyperlink r:id="rId15" w:tgtFrame="_blank" w:history="1">
        <w:r w:rsidRPr="00F31543">
          <w:rPr>
            <w:rFonts w:ascii="Calibri" w:hAnsi="Calibri" w:cs="Calibri"/>
            <w:sz w:val="22"/>
            <w:szCs w:val="22"/>
            <w:u w:val="single"/>
            <w:bdr w:val="none" w:sz="0" w:space="0" w:color="auto"/>
          </w:rPr>
          <w:t>https://akan.no/</w:t>
        </w:r>
      </w:hyperlink>
      <w:r w:rsidRPr="00F31543">
        <w:rPr>
          <w:rFonts w:ascii="Calibri" w:hAnsi="Calibri" w:cs="Calibri"/>
          <w:sz w:val="22"/>
          <w:szCs w:val="22"/>
          <w:bdr w:val="none" w:sz="0" w:space="0" w:color="auto"/>
        </w:rPr>
        <w:t>    </w:t>
      </w:r>
    </w:p>
    <w:p w14:paraId="7BBCAFE9"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w:t>
      </w:r>
    </w:p>
    <w:p w14:paraId="10B57E86"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xml:space="preserve">Det forebyggende arbeidet skal </w:t>
      </w:r>
      <w:proofErr w:type="gramStart"/>
      <w:r w:rsidRPr="00F31543">
        <w:rPr>
          <w:rFonts w:ascii="Calibri" w:hAnsi="Calibri" w:cs="Calibri"/>
          <w:sz w:val="22"/>
          <w:szCs w:val="22"/>
          <w:bdr w:val="none" w:sz="0" w:space="0" w:color="auto"/>
        </w:rPr>
        <w:t>integreres</w:t>
      </w:r>
      <w:proofErr w:type="gramEnd"/>
      <w:r w:rsidRPr="00F31543">
        <w:rPr>
          <w:rFonts w:ascii="Calibri" w:hAnsi="Calibri" w:cs="Calibri"/>
          <w:sz w:val="22"/>
          <w:szCs w:val="22"/>
          <w:bdr w:val="none" w:sz="0" w:space="0" w:color="auto"/>
        </w:rPr>
        <w:t xml:space="preserve"> i det systematiske HMS- arbeidet og består i å forebygge rus- og avhengighetsproblemer, det være seg kjøreregler for bruk av alkohol og andre rusmidler i jobbsammenheng. I tillegg til rusproblematikk er det også blitt </w:t>
      </w:r>
      <w:proofErr w:type="gramStart"/>
      <w:r w:rsidRPr="00F31543">
        <w:rPr>
          <w:rFonts w:ascii="Calibri" w:hAnsi="Calibri" w:cs="Calibri"/>
          <w:sz w:val="22"/>
          <w:szCs w:val="22"/>
          <w:bdr w:val="none" w:sz="0" w:space="0" w:color="auto"/>
        </w:rPr>
        <w:t>fokus</w:t>
      </w:r>
      <w:proofErr w:type="gramEnd"/>
      <w:r w:rsidRPr="00F31543">
        <w:rPr>
          <w:rFonts w:ascii="Calibri" w:hAnsi="Calibri" w:cs="Calibri"/>
          <w:sz w:val="22"/>
          <w:szCs w:val="22"/>
          <w:bdr w:val="none" w:sz="0" w:space="0" w:color="auto"/>
        </w:rPr>
        <w:t xml:space="preserve"> på spillavhengighet. Som kjent kan spilling også føre til avhengighet med de problemer det medfører (økonomisk og tidsforbruk). Hensikten med Akan arbeidet er å gi støtte til ansatte som har et rusmiddel eller avhengighetsproblem.     </w:t>
      </w:r>
    </w:p>
    <w:p w14:paraId="1DC39E58"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w:t>
      </w:r>
    </w:p>
    <w:p w14:paraId="749E4A44"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Alle organisasjoner har representant inn i Akan arbeidet i tillegg til HR avdelingen og Bedriftshelsetjenesten. HR-avdelingen kommuniserer med ledere på både fakultet- og instituttnivå   </w:t>
      </w:r>
    </w:p>
    <w:p w14:paraId="77940AA9"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xml:space="preserve">med informasjon og inspirasjon til rusforebyggende arbeid ute i organisasjonen. Man ønsker </w:t>
      </w:r>
      <w:proofErr w:type="gramStart"/>
      <w:r w:rsidRPr="00F31543">
        <w:rPr>
          <w:rFonts w:ascii="Calibri" w:hAnsi="Calibri" w:cs="Calibri"/>
          <w:sz w:val="22"/>
          <w:szCs w:val="22"/>
          <w:bdr w:val="none" w:sz="0" w:space="0" w:color="auto"/>
        </w:rPr>
        <w:t>fokus</w:t>
      </w:r>
      <w:proofErr w:type="gramEnd"/>
      <w:r w:rsidRPr="00F31543">
        <w:rPr>
          <w:rFonts w:ascii="Calibri" w:hAnsi="Calibri" w:cs="Calibri"/>
          <w:sz w:val="22"/>
          <w:szCs w:val="22"/>
          <w:bdr w:val="none" w:sz="0" w:space="0" w:color="auto"/>
        </w:rPr>
        <w:t xml:space="preserve"> på et mer forebyggende Akan-arbeid der hvor de fleste ansatte har sitt virke. UiB er en stor arbeidsplass og har som alle andre store organisasjoner trolig flere personer som burde blitt fanget opp og fått oppfølging i regi av Akan enn det vi har i dag.    </w:t>
      </w:r>
    </w:p>
    <w:p w14:paraId="0569EE42"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w:t>
      </w:r>
    </w:p>
    <w:p w14:paraId="4BE60D01"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xml:space="preserve">I 2023 har AKAN-utvalget hatt jevnlige møter, flest </w:t>
      </w:r>
      <w:proofErr w:type="gramStart"/>
      <w:r w:rsidRPr="00F31543">
        <w:rPr>
          <w:rFonts w:ascii="Calibri" w:hAnsi="Calibri" w:cs="Calibri"/>
          <w:sz w:val="22"/>
          <w:szCs w:val="22"/>
          <w:bdr w:val="none" w:sz="0" w:space="0" w:color="auto"/>
        </w:rPr>
        <w:t>fysiske</w:t>
      </w:r>
      <w:proofErr w:type="gramEnd"/>
      <w:r w:rsidRPr="00F31543">
        <w:rPr>
          <w:rFonts w:ascii="Calibri" w:hAnsi="Calibri" w:cs="Calibri"/>
          <w:sz w:val="22"/>
          <w:szCs w:val="22"/>
          <w:bdr w:val="none" w:sz="0" w:space="0" w:color="auto"/>
        </w:rPr>
        <w:t xml:space="preserve"> men også noen digitale arbeidsmøter. Medlemmer av utvalget har bidratt på kurs i HMS for ledere, som er et obligatorisk kurs for alle nye ledere med personalansvar. Akan har også vært tema på HMS-opplæring for vernetjenesten. Det var planlagt et seminar 7. november for ledere med personalansvar sammen med </w:t>
      </w:r>
      <w:proofErr w:type="spellStart"/>
      <w:proofErr w:type="gramStart"/>
      <w:r w:rsidRPr="00F31543">
        <w:rPr>
          <w:rFonts w:ascii="Calibri" w:hAnsi="Calibri" w:cs="Calibri"/>
          <w:sz w:val="22"/>
          <w:szCs w:val="22"/>
          <w:bdr w:val="none" w:sz="0" w:space="0" w:color="auto"/>
        </w:rPr>
        <w:t>Spillforsk</w:t>
      </w:r>
      <w:proofErr w:type="spellEnd"/>
      <w:r w:rsidRPr="00F31543">
        <w:rPr>
          <w:rFonts w:ascii="Calibri" w:hAnsi="Calibri" w:cs="Calibri"/>
          <w:sz w:val="22"/>
          <w:szCs w:val="22"/>
          <w:bdr w:val="none" w:sz="0" w:space="0" w:color="auto"/>
        </w:rPr>
        <w:t>,  Spillavhengighet</w:t>
      </w:r>
      <w:proofErr w:type="gramEnd"/>
      <w:r w:rsidRPr="00F31543">
        <w:rPr>
          <w:rFonts w:ascii="Calibri" w:hAnsi="Calibri" w:cs="Calibri"/>
          <w:sz w:val="22"/>
          <w:szCs w:val="22"/>
          <w:bdr w:val="none" w:sz="0" w:space="0" w:color="auto"/>
        </w:rPr>
        <w:t xml:space="preserve"> Norge og Akan kompetansesenter. Seminaret ble dessverre avlyst på grunn av for få påmeldte. </w:t>
      </w:r>
    </w:p>
    <w:p w14:paraId="42FBA732" w14:textId="6ECBE977" w:rsidR="0044059B" w:rsidRPr="00F31543" w:rsidRDefault="00F31543" w:rsidP="3CFF402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r w:rsidRPr="00F31543">
        <w:rPr>
          <w:rFonts w:ascii="Calibri" w:hAnsi="Calibri" w:cs="Calibri"/>
          <w:sz w:val="22"/>
          <w:szCs w:val="22"/>
          <w:bdr w:val="none" w:sz="0" w:space="0" w:color="auto"/>
        </w:rPr>
        <w:tab/>
      </w:r>
    </w:p>
    <w:p w14:paraId="4B4A149C" w14:textId="77777777" w:rsidR="009C0E85" w:rsidRPr="00F31543" w:rsidRDefault="009C0E85">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rPr>
          <w:rFonts w:ascii="Calibri" w:eastAsia="Times New Roman" w:hAnsi="Calibri" w:cs="Calibri"/>
          <w:bCs/>
          <w:sz w:val="22"/>
          <w:szCs w:val="22"/>
        </w:rPr>
      </w:pPr>
    </w:p>
    <w:p w14:paraId="740590A4" w14:textId="77777777" w:rsidR="00C97F03" w:rsidRPr="0012797A" w:rsidRDefault="2D250212" w:rsidP="4F88E75C">
      <w:pPr>
        <w:pStyle w:val="Overskrift21"/>
        <w:rPr>
          <w:rStyle w:val="Ingen"/>
          <w:b w:val="0"/>
          <w:bCs w:val="0"/>
          <w:sz w:val="24"/>
          <w:szCs w:val="24"/>
          <w:lang w:val="nn-NO"/>
        </w:rPr>
      </w:pPr>
      <w:bookmarkStart w:id="16" w:name="_Toc159844444"/>
      <w:proofErr w:type="spellStart"/>
      <w:r w:rsidRPr="0012797A">
        <w:rPr>
          <w:rStyle w:val="Ingen"/>
          <w:sz w:val="24"/>
          <w:szCs w:val="24"/>
          <w:lang w:val="nn-NO"/>
        </w:rPr>
        <w:t>Velferdsutvalget</w:t>
      </w:r>
      <w:bookmarkEnd w:id="16"/>
      <w:proofErr w:type="spellEnd"/>
    </w:p>
    <w:p w14:paraId="2259D494" w14:textId="48E94AAE" w:rsidR="00790062" w:rsidRPr="0012797A" w:rsidRDefault="258E240E" w:rsidP="4F88E75C">
      <w:pPr>
        <w:rPr>
          <w:rFonts w:ascii="Calibri" w:hAnsi="Calibri" w:cs="Calibri"/>
          <w:color w:val="auto"/>
          <w:sz w:val="22"/>
          <w:szCs w:val="22"/>
          <w:lang w:val="nn-NO"/>
        </w:rPr>
      </w:pPr>
      <w:r w:rsidRPr="0012797A">
        <w:rPr>
          <w:rFonts w:ascii="Calibri" w:hAnsi="Calibri" w:cs="Calibri"/>
          <w:color w:val="auto"/>
          <w:sz w:val="22"/>
          <w:szCs w:val="22"/>
          <w:lang w:val="nn-NO"/>
        </w:rPr>
        <w:t>Representant: Linnea Reitan Jensen</w:t>
      </w:r>
    </w:p>
    <w:p w14:paraId="2DD8B245" w14:textId="77777777" w:rsidR="007B62CE" w:rsidRPr="0012797A" w:rsidRDefault="007B62CE" w:rsidP="008304DE">
      <w:pPr>
        <w:rPr>
          <w:rFonts w:ascii="Calibri" w:hAnsi="Calibri" w:cs="Calibri"/>
          <w:color w:val="1F497D"/>
          <w:sz w:val="22"/>
          <w:szCs w:val="22"/>
          <w:lang w:val="nn-NO"/>
        </w:rPr>
      </w:pPr>
    </w:p>
    <w:p w14:paraId="2763CE2D" w14:textId="77777777" w:rsidR="00711660" w:rsidRPr="0012797A" w:rsidRDefault="00711660">
      <w:pPr>
        <w:rPr>
          <w:rStyle w:val="Ingen"/>
          <w:rFonts w:ascii="Calibri" w:hAnsi="Calibri" w:cs="Calibri"/>
          <w:b/>
          <w:bCs/>
          <w:sz w:val="28"/>
          <w:szCs w:val="28"/>
          <w:highlight w:val="yellow"/>
          <w:lang w:val="nn-NO"/>
        </w:rPr>
      </w:pPr>
    </w:p>
    <w:p w14:paraId="6FE6D7A8" w14:textId="0959C4F8" w:rsidR="00EC2B90" w:rsidRPr="0012797A" w:rsidRDefault="7664B71C" w:rsidP="006F2283">
      <w:pPr>
        <w:jc w:val="both"/>
        <w:outlineLvl w:val="0"/>
        <w:rPr>
          <w:rStyle w:val="Ingen"/>
          <w:rFonts w:ascii="Calibri" w:hAnsi="Calibri" w:cs="Calibri"/>
          <w:b/>
          <w:bCs/>
          <w:sz w:val="28"/>
          <w:szCs w:val="28"/>
          <w:lang w:val="nn-NO"/>
        </w:rPr>
      </w:pPr>
      <w:bookmarkStart w:id="17" w:name="_Toc159844445"/>
      <w:r w:rsidRPr="0012797A">
        <w:rPr>
          <w:rStyle w:val="Ingen"/>
          <w:rFonts w:ascii="Calibri" w:hAnsi="Calibri" w:cs="Calibri"/>
          <w:b/>
          <w:bCs/>
          <w:sz w:val="28"/>
          <w:szCs w:val="28"/>
          <w:lang w:val="nn-NO"/>
        </w:rPr>
        <w:t xml:space="preserve">Informasjons- og </w:t>
      </w:r>
      <w:proofErr w:type="spellStart"/>
      <w:r w:rsidRPr="0012797A">
        <w:rPr>
          <w:rStyle w:val="Ingen"/>
          <w:rFonts w:ascii="Calibri" w:hAnsi="Calibri" w:cs="Calibri"/>
          <w:b/>
          <w:bCs/>
          <w:sz w:val="28"/>
          <w:szCs w:val="28"/>
          <w:lang w:val="nn-NO"/>
        </w:rPr>
        <w:t>drøftingsutvalgene</w:t>
      </w:r>
      <w:proofErr w:type="spellEnd"/>
      <w:r w:rsidRPr="0012797A">
        <w:rPr>
          <w:rStyle w:val="Ingen"/>
          <w:rFonts w:ascii="Calibri" w:hAnsi="Calibri" w:cs="Calibri"/>
          <w:b/>
          <w:bCs/>
          <w:sz w:val="28"/>
          <w:szCs w:val="28"/>
          <w:lang w:val="nn-NO"/>
        </w:rPr>
        <w:t xml:space="preserve"> (IDU)</w:t>
      </w:r>
      <w:bookmarkEnd w:id="17"/>
    </w:p>
    <w:p w14:paraId="690C28F4" w14:textId="77777777" w:rsidR="006F2283" w:rsidRPr="0012797A" w:rsidRDefault="006F2283">
      <w:pPr>
        <w:outlineLvl w:val="0"/>
        <w:rPr>
          <w:rFonts w:ascii="Calibri" w:hAnsi="Calibri" w:cs="Calibri"/>
          <w:b/>
          <w:bCs/>
          <w:lang w:val="nn-NO"/>
        </w:rPr>
      </w:pPr>
    </w:p>
    <w:p w14:paraId="6EA4CD1A" w14:textId="77777777" w:rsidR="0049144C" w:rsidRPr="0012797A" w:rsidRDefault="7664B71C" w:rsidP="4F88E75C">
      <w:pPr>
        <w:pStyle w:val="OverskriftIII"/>
        <w:rPr>
          <w:rStyle w:val="Ingen"/>
          <w:b w:val="0"/>
          <w:lang w:val="nn-NO"/>
        </w:rPr>
      </w:pPr>
      <w:bookmarkStart w:id="18" w:name="_Toc159844446"/>
      <w:r w:rsidRPr="0012797A">
        <w:rPr>
          <w:rStyle w:val="Ingen"/>
          <w:highlight w:val="lightGray"/>
          <w:lang w:val="nn-NO"/>
        </w:rPr>
        <w:t>Det humanistiske fakultet</w:t>
      </w:r>
      <w:bookmarkEnd w:id="18"/>
      <w:r w:rsidRPr="0012797A">
        <w:rPr>
          <w:rStyle w:val="Ingen"/>
          <w:lang w:val="nn-NO"/>
        </w:rPr>
        <w:t xml:space="preserve"> </w:t>
      </w:r>
    </w:p>
    <w:p w14:paraId="4C3A96B3" w14:textId="6ACF909E" w:rsidR="00441F43" w:rsidRPr="0012797A"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12797A">
        <w:rPr>
          <w:rStyle w:val="normaltextrun"/>
          <w:rFonts w:ascii="Calibri" w:hAnsi="Calibri" w:cs="Calibri"/>
          <w:color w:val="000000"/>
          <w:sz w:val="22"/>
          <w:szCs w:val="22"/>
          <w:lang w:val="nn-NO"/>
        </w:rPr>
        <w:t>NTL-representant: </w:t>
      </w:r>
      <w:r w:rsidR="0003490C" w:rsidRPr="0012797A">
        <w:rPr>
          <w:rStyle w:val="normaltextrun"/>
          <w:rFonts w:ascii="Calibri" w:hAnsi="Calibri" w:cs="Calibri"/>
          <w:color w:val="000000"/>
          <w:sz w:val="22"/>
          <w:szCs w:val="22"/>
          <w:lang w:val="nn-NO"/>
        </w:rPr>
        <w:t>Kirsten Johanne Bang</w:t>
      </w:r>
    </w:p>
    <w:p w14:paraId="07214B99" w14:textId="77777777" w:rsidR="00AD4EEC" w:rsidRPr="0012797A" w:rsidRDefault="00441F43" w:rsidP="00AD4EEC">
      <w:pPr>
        <w:pStyle w:val="paragraph"/>
        <w:spacing w:before="0" w:beforeAutospacing="0" w:after="0" w:afterAutospacing="0"/>
        <w:textAlignment w:val="baseline"/>
        <w:rPr>
          <w:rStyle w:val="normaltextrun"/>
          <w:rFonts w:ascii="Calibri" w:hAnsi="Calibri" w:cs="Calibri"/>
          <w:color w:val="000000"/>
          <w:sz w:val="22"/>
          <w:szCs w:val="22"/>
          <w:lang w:val="nn-NO"/>
        </w:rPr>
      </w:pPr>
      <w:r w:rsidRPr="0012797A">
        <w:rPr>
          <w:rStyle w:val="normaltextrun"/>
          <w:rFonts w:ascii="Calibri" w:hAnsi="Calibri" w:cs="Calibri"/>
          <w:color w:val="000000"/>
          <w:sz w:val="22"/>
          <w:szCs w:val="22"/>
          <w:lang w:val="nn-NO"/>
        </w:rPr>
        <w:t>Vara: </w:t>
      </w:r>
    </w:p>
    <w:p w14:paraId="6D4B88E2" w14:textId="250FAF1F" w:rsidR="0049144C" w:rsidRPr="0012797A" w:rsidRDefault="00C03449">
      <w:pPr>
        <w:outlineLvl w:val="0"/>
        <w:rPr>
          <w:rFonts w:ascii="Calibri" w:hAnsi="Calibri" w:cs="Calibri"/>
          <w:b/>
          <w:bCs/>
          <w:sz w:val="22"/>
          <w:szCs w:val="22"/>
          <w:lang w:val="nn-NO"/>
        </w:rPr>
      </w:pPr>
      <w:r w:rsidRPr="0012797A">
        <w:rPr>
          <w:rFonts w:ascii="Calibri" w:hAnsi="Calibri" w:cs="Calibri"/>
          <w:b/>
          <w:bCs/>
          <w:sz w:val="22"/>
          <w:szCs w:val="22"/>
          <w:lang w:val="nn-NO"/>
        </w:rPr>
        <w:t>d</w:t>
      </w:r>
    </w:p>
    <w:p w14:paraId="05CF30CE" w14:textId="70C93917" w:rsidR="0049144C" w:rsidRPr="0085417E" w:rsidRDefault="7664B71C" w:rsidP="4F88E75C">
      <w:pPr>
        <w:pStyle w:val="OverskriftIII"/>
        <w:rPr>
          <w:rStyle w:val="Ingen"/>
          <w:b w:val="0"/>
          <w:lang w:val="nn-NO"/>
        </w:rPr>
      </w:pPr>
      <w:bookmarkStart w:id="19" w:name="_Toc159844447"/>
      <w:r w:rsidRPr="0085417E">
        <w:rPr>
          <w:rStyle w:val="Ingen"/>
          <w:highlight w:val="lightGray"/>
          <w:lang w:val="nn-NO"/>
        </w:rPr>
        <w:t>Det juridiske fakultet</w:t>
      </w:r>
      <w:bookmarkEnd w:id="19"/>
      <w:r w:rsidR="00DB64C5" w:rsidRPr="0085417E">
        <w:rPr>
          <w:rStyle w:val="Ingen"/>
          <w:lang w:val="nn-NO"/>
        </w:rPr>
        <w:t xml:space="preserve"> </w:t>
      </w:r>
    </w:p>
    <w:p w14:paraId="39444CD9" w14:textId="5D7B636A" w:rsidR="00441F43" w:rsidRPr="000D0D55"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0D0D55">
        <w:rPr>
          <w:rStyle w:val="normaltextrun"/>
          <w:rFonts w:ascii="Calibri" w:hAnsi="Calibri" w:cs="Calibri"/>
          <w:color w:val="000000"/>
          <w:sz w:val="22"/>
          <w:szCs w:val="22"/>
          <w:lang w:val="nn-NO"/>
        </w:rPr>
        <w:t>NTL-representant: </w:t>
      </w:r>
      <w:r w:rsidR="004F3362">
        <w:rPr>
          <w:rStyle w:val="normaltextrun"/>
          <w:rFonts w:ascii="Calibri" w:hAnsi="Calibri" w:cs="Calibri"/>
          <w:color w:val="000000"/>
          <w:sz w:val="22"/>
          <w:szCs w:val="22"/>
          <w:lang w:val="nn-NO"/>
        </w:rPr>
        <w:t>E</w:t>
      </w:r>
      <w:r w:rsidR="004F3362" w:rsidRPr="004F3362">
        <w:rPr>
          <w:rStyle w:val="normaltextrun"/>
          <w:rFonts w:ascii="Calibri" w:hAnsi="Calibri" w:cs="Calibri"/>
          <w:color w:val="000000"/>
          <w:sz w:val="22"/>
          <w:szCs w:val="22"/>
          <w:lang w:val="nn-NO"/>
        </w:rPr>
        <w:t>ivind Ramsøy Jerve</w:t>
      </w:r>
    </w:p>
    <w:p w14:paraId="0C44F368" w14:textId="298C5806" w:rsidR="00441F43" w:rsidRDefault="00441F43" w:rsidP="00441F43">
      <w:pPr>
        <w:pStyle w:val="paragraph"/>
        <w:spacing w:before="0" w:beforeAutospacing="0" w:after="0" w:afterAutospacing="0"/>
        <w:textAlignment w:val="baseline"/>
        <w:rPr>
          <w:rStyle w:val="normaltextrun"/>
          <w:rFonts w:ascii="Calibri" w:hAnsi="Calibri" w:cs="Calibri"/>
          <w:color w:val="000000"/>
          <w:sz w:val="22"/>
          <w:szCs w:val="22"/>
          <w:lang w:val="nn-NO"/>
        </w:rPr>
      </w:pPr>
      <w:r w:rsidRPr="00041681">
        <w:rPr>
          <w:rStyle w:val="normaltextrun"/>
          <w:rFonts w:ascii="Calibri" w:hAnsi="Calibri" w:cs="Calibri"/>
          <w:color w:val="000000"/>
          <w:sz w:val="22"/>
          <w:szCs w:val="22"/>
          <w:lang w:val="nn-NO"/>
        </w:rPr>
        <w:t>Vara: </w:t>
      </w:r>
      <w:r w:rsidR="004F3362" w:rsidRPr="00041681">
        <w:rPr>
          <w:rStyle w:val="normaltextrun"/>
          <w:rFonts w:ascii="Calibri" w:hAnsi="Calibri" w:cs="Calibri"/>
          <w:color w:val="000000"/>
          <w:sz w:val="22"/>
          <w:szCs w:val="22"/>
          <w:lang w:val="nn-NO"/>
        </w:rPr>
        <w:t>Hanna Slaatta</w:t>
      </w:r>
    </w:p>
    <w:p w14:paraId="7931DA47" w14:textId="77777777" w:rsidR="0085417E" w:rsidRDefault="0085417E" w:rsidP="00441F43">
      <w:pPr>
        <w:pStyle w:val="paragraph"/>
        <w:spacing w:before="0" w:beforeAutospacing="0" w:after="0" w:afterAutospacing="0"/>
        <w:textAlignment w:val="baseline"/>
        <w:rPr>
          <w:rStyle w:val="normaltextrun"/>
          <w:rFonts w:ascii="Calibri" w:hAnsi="Calibri" w:cs="Calibri"/>
          <w:color w:val="000000"/>
          <w:sz w:val="22"/>
          <w:szCs w:val="22"/>
          <w:lang w:val="nn-NO"/>
        </w:rPr>
      </w:pPr>
    </w:p>
    <w:p w14:paraId="3377ECC7" w14:textId="77777777" w:rsidR="0049144C" w:rsidRPr="00041681" w:rsidRDefault="7664B71C" w:rsidP="00DC613C">
      <w:pPr>
        <w:pStyle w:val="OverskriftIII"/>
        <w:rPr>
          <w:rStyle w:val="Ingen"/>
          <w:lang w:val="nn-NO"/>
        </w:rPr>
      </w:pPr>
      <w:bookmarkStart w:id="20" w:name="_Toc159844448"/>
      <w:r w:rsidRPr="0085417E">
        <w:rPr>
          <w:rStyle w:val="Ingen"/>
          <w:highlight w:val="lightGray"/>
          <w:lang w:val="nn-NO"/>
        </w:rPr>
        <w:t xml:space="preserve">Det matematisk- </w:t>
      </w:r>
      <w:proofErr w:type="spellStart"/>
      <w:r w:rsidRPr="0085417E">
        <w:rPr>
          <w:rStyle w:val="Ingen"/>
          <w:highlight w:val="lightGray"/>
          <w:lang w:val="nn-NO"/>
        </w:rPr>
        <w:t>naturvitenskapelige</w:t>
      </w:r>
      <w:proofErr w:type="spellEnd"/>
      <w:r w:rsidRPr="0085417E">
        <w:rPr>
          <w:rStyle w:val="Ingen"/>
          <w:highlight w:val="lightGray"/>
          <w:lang w:val="nn-NO"/>
        </w:rPr>
        <w:t xml:space="preserve"> fakultet</w:t>
      </w:r>
      <w:bookmarkEnd w:id="20"/>
      <w:r w:rsidRPr="00041681">
        <w:rPr>
          <w:rStyle w:val="Ingen"/>
          <w:lang w:val="nn-NO"/>
        </w:rPr>
        <w:t xml:space="preserve"> </w:t>
      </w:r>
    </w:p>
    <w:p w14:paraId="63EB2758" w14:textId="77777777" w:rsidR="00C0306C" w:rsidRPr="00041681" w:rsidRDefault="00C0306C" w:rsidP="00C0306C">
      <w:pPr>
        <w:pStyle w:val="paragraph"/>
        <w:spacing w:before="0" w:beforeAutospacing="0" w:after="0" w:afterAutospacing="0"/>
        <w:textAlignment w:val="baseline"/>
        <w:rPr>
          <w:rFonts w:ascii="Segoe UI" w:hAnsi="Segoe UI" w:cs="Segoe UI"/>
          <w:color w:val="000000"/>
          <w:sz w:val="16"/>
          <w:szCs w:val="16"/>
          <w:lang w:val="nn-NO"/>
        </w:rPr>
      </w:pPr>
      <w:r w:rsidRPr="00041681">
        <w:rPr>
          <w:rStyle w:val="normaltextrun"/>
          <w:rFonts w:ascii="Calibri" w:hAnsi="Calibri" w:cs="Calibri"/>
          <w:color w:val="000000"/>
          <w:sz w:val="22"/>
          <w:szCs w:val="22"/>
          <w:lang w:val="nn-NO"/>
        </w:rPr>
        <w:t>NTL-representant: Ole Tumyr</w:t>
      </w:r>
      <w:r w:rsidRPr="00041681">
        <w:rPr>
          <w:rStyle w:val="eop"/>
          <w:rFonts w:ascii="Calibri" w:hAnsi="Calibri" w:cs="Calibri"/>
          <w:color w:val="000000"/>
          <w:sz w:val="22"/>
          <w:szCs w:val="22"/>
          <w:lang w:val="nn-NO"/>
        </w:rPr>
        <w:t> </w:t>
      </w:r>
    </w:p>
    <w:p w14:paraId="4FECAF3A" w14:textId="6A4C0F0E" w:rsidR="00B548DD" w:rsidRDefault="00C0306C" w:rsidP="0085417E">
      <w:pPr>
        <w:pStyle w:val="paragraph"/>
        <w:spacing w:before="0" w:beforeAutospacing="0" w:after="0" w:afterAutospacing="0"/>
        <w:textAlignment w:val="baseline"/>
        <w:rPr>
          <w:rStyle w:val="eop"/>
          <w:rFonts w:ascii="Calibri" w:hAnsi="Calibri" w:cs="Calibri"/>
          <w:color w:val="000000"/>
          <w:sz w:val="22"/>
          <w:szCs w:val="22"/>
          <w:lang w:val="nn-NO"/>
        </w:rPr>
      </w:pPr>
      <w:r w:rsidRPr="00041681">
        <w:rPr>
          <w:rStyle w:val="normaltextrun"/>
          <w:rFonts w:ascii="Calibri" w:hAnsi="Calibri" w:cs="Calibri"/>
          <w:color w:val="000000"/>
          <w:sz w:val="22"/>
          <w:szCs w:val="22"/>
          <w:lang w:val="nn-NO"/>
        </w:rPr>
        <w:t>Vara: Unni Lange Buanes</w:t>
      </w:r>
      <w:r w:rsidRPr="00041681">
        <w:rPr>
          <w:rStyle w:val="eop"/>
          <w:rFonts w:ascii="Calibri" w:hAnsi="Calibri" w:cs="Calibri"/>
          <w:color w:val="000000"/>
          <w:sz w:val="22"/>
          <w:szCs w:val="22"/>
          <w:lang w:val="nn-NO"/>
        </w:rPr>
        <w:t> </w:t>
      </w:r>
    </w:p>
    <w:p w14:paraId="68DA0866" w14:textId="77777777" w:rsidR="00F31543" w:rsidRDefault="00F31543" w:rsidP="0085417E">
      <w:pPr>
        <w:pStyle w:val="paragraph"/>
        <w:spacing w:before="0" w:beforeAutospacing="0" w:after="0" w:afterAutospacing="0"/>
        <w:textAlignment w:val="baseline"/>
        <w:rPr>
          <w:rStyle w:val="eop"/>
          <w:rFonts w:ascii="Calibri" w:hAnsi="Calibri" w:cs="Calibri"/>
          <w:color w:val="000000"/>
          <w:sz w:val="22"/>
          <w:szCs w:val="22"/>
          <w:lang w:val="nn-NO"/>
        </w:rPr>
      </w:pPr>
    </w:p>
    <w:p w14:paraId="22733C83"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color w:val="auto"/>
          <w:sz w:val="18"/>
          <w:szCs w:val="18"/>
          <w:bdr w:val="none" w:sz="0" w:space="0" w:color="auto"/>
        </w:rPr>
      </w:pPr>
      <w:r w:rsidRPr="00F31543">
        <w:rPr>
          <w:rFonts w:ascii="Calibri" w:hAnsi="Calibri" w:cs="Calibri"/>
          <w:sz w:val="22"/>
          <w:szCs w:val="22"/>
          <w:bdr w:val="none" w:sz="0" w:space="0" w:color="auto"/>
        </w:rPr>
        <w:t>NTL-representant: Ole Tumyr (ut 2023, pensjonist fra 2024) </w:t>
      </w:r>
    </w:p>
    <w:p w14:paraId="39E54110"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color w:val="auto"/>
          <w:sz w:val="18"/>
          <w:szCs w:val="18"/>
          <w:bdr w:val="none" w:sz="0" w:space="0" w:color="auto"/>
        </w:rPr>
      </w:pPr>
      <w:r w:rsidRPr="00F31543">
        <w:rPr>
          <w:rFonts w:ascii="Calibri" w:hAnsi="Calibri" w:cs="Calibri"/>
          <w:sz w:val="22"/>
          <w:szCs w:val="22"/>
          <w:bdr w:val="none" w:sz="0" w:space="0" w:color="auto"/>
        </w:rPr>
        <w:t>Vara: Unni Lange Buanes  </w:t>
      </w:r>
    </w:p>
    <w:p w14:paraId="2AFDC3A1"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I tillegg møter hovedverneombudet for MN-fakultetet, Ann-Elise O. Jordal. </w:t>
      </w:r>
    </w:p>
    <w:p w14:paraId="6446AF88"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color w:val="auto"/>
          <w:sz w:val="18"/>
          <w:szCs w:val="18"/>
          <w:bdr w:val="none" w:sz="0" w:space="0" w:color="auto"/>
        </w:rPr>
      </w:pPr>
      <w:r w:rsidRPr="00F31543">
        <w:rPr>
          <w:rFonts w:ascii="Calibri" w:hAnsi="Calibri" w:cs="Calibri"/>
          <w:sz w:val="22"/>
          <w:szCs w:val="22"/>
          <w:bdr w:val="none" w:sz="0" w:space="0" w:color="auto"/>
        </w:rPr>
        <w:t> </w:t>
      </w:r>
    </w:p>
    <w:p w14:paraId="06C8EF84"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lastRenderedPageBreak/>
        <w:t>IDU-møtene er i hovedsak basert på saker som skal opp i fakultetsstyret, og har møtedag dagen før datoen for fakultetsstyremøtene. Innspill og kommentarer fra IDU-møtene blir bragt videre muntlig til fakultetsstyremøtene. </w:t>
      </w:r>
    </w:p>
    <w:p w14:paraId="65995F23"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color w:val="auto"/>
          <w:sz w:val="18"/>
          <w:szCs w:val="18"/>
          <w:bdr w:val="none" w:sz="0" w:space="0" w:color="auto"/>
        </w:rPr>
      </w:pPr>
      <w:r w:rsidRPr="00F31543">
        <w:rPr>
          <w:rFonts w:ascii="Calibri" w:hAnsi="Calibri" w:cs="Calibri"/>
          <w:sz w:val="22"/>
          <w:szCs w:val="22"/>
          <w:bdr w:val="none" w:sz="0" w:space="0" w:color="auto"/>
        </w:rPr>
        <w:t> </w:t>
      </w:r>
    </w:p>
    <w:p w14:paraId="47E3A6CB"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IDU ved MN-fakultetet har hatt 4 møter i 2023 med disse hovedsakene:  </w:t>
      </w:r>
    </w:p>
    <w:p w14:paraId="038294DD"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ind w:left="-30" w:right="-30"/>
        <w:textAlignment w:val="baseline"/>
        <w:rPr>
          <w:rFonts w:ascii="Segoe UI" w:hAnsi="Segoe UI" w:cs="Segoe UI"/>
          <w:sz w:val="18"/>
          <w:szCs w:val="18"/>
          <w:bdr w:val="none" w:sz="0" w:space="0" w:color="auto"/>
        </w:rPr>
      </w:pPr>
      <w:r w:rsidRPr="00F31543">
        <w:rPr>
          <w:rFonts w:ascii="Calibri" w:hAnsi="Calibri" w:cs="Calibri"/>
          <w:sz w:val="22"/>
          <w:szCs w:val="22"/>
          <w:bdr w:val="none" w:sz="0" w:space="0" w:color="auto"/>
        </w:rPr>
        <w:t> </w:t>
      </w:r>
    </w:p>
    <w:p w14:paraId="439590F7"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Studentrekruttering</w:t>
      </w:r>
      <w:r w:rsidRPr="00F31543">
        <w:rPr>
          <w:rFonts w:ascii="Calibri" w:hAnsi="Calibri" w:cs="Calibri"/>
          <w:sz w:val="22"/>
          <w:szCs w:val="22"/>
          <w:bdr w:val="none" w:sz="0" w:space="0" w:color="auto"/>
        </w:rPr>
        <w:t> </w:t>
      </w:r>
    </w:p>
    <w:p w14:paraId="5BE733CA"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proofErr w:type="spellStart"/>
      <w:r w:rsidRPr="00F31543">
        <w:rPr>
          <w:rFonts w:ascii="Calibri" w:hAnsi="Calibri" w:cs="Calibri"/>
          <w:sz w:val="22"/>
          <w:szCs w:val="22"/>
          <w:bdr w:val="none" w:sz="0" w:space="0" w:color="auto"/>
          <w:lang w:val="nn-NO"/>
        </w:rPr>
        <w:t>Nygårdshøyden</w:t>
      </w:r>
      <w:proofErr w:type="spellEnd"/>
      <w:r w:rsidRPr="00F31543">
        <w:rPr>
          <w:rFonts w:ascii="Calibri" w:hAnsi="Calibri" w:cs="Calibri"/>
          <w:sz w:val="22"/>
          <w:szCs w:val="22"/>
          <w:bdr w:val="none" w:sz="0" w:space="0" w:color="auto"/>
          <w:lang w:val="nn-NO"/>
        </w:rPr>
        <w:t xml:space="preserve"> Sør (byggrelatert)</w:t>
      </w:r>
      <w:r w:rsidRPr="00F31543">
        <w:rPr>
          <w:rFonts w:ascii="Calibri" w:hAnsi="Calibri" w:cs="Calibri"/>
          <w:sz w:val="22"/>
          <w:szCs w:val="22"/>
          <w:bdr w:val="none" w:sz="0" w:space="0" w:color="auto"/>
        </w:rPr>
        <w:t> </w:t>
      </w:r>
    </w:p>
    <w:p w14:paraId="4FBAA0FA"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proofErr w:type="spellStart"/>
      <w:r w:rsidRPr="00F31543">
        <w:rPr>
          <w:rFonts w:ascii="Calibri" w:hAnsi="Calibri" w:cs="Calibri"/>
          <w:sz w:val="22"/>
          <w:szCs w:val="22"/>
          <w:bdr w:val="none" w:sz="0" w:space="0" w:color="auto"/>
          <w:lang w:val="nn-NO"/>
        </w:rPr>
        <w:t>Gender</w:t>
      </w:r>
      <w:proofErr w:type="spellEnd"/>
      <w:r w:rsidRPr="00F31543">
        <w:rPr>
          <w:rFonts w:ascii="Calibri" w:hAnsi="Calibri" w:cs="Calibri"/>
          <w:sz w:val="22"/>
          <w:szCs w:val="22"/>
          <w:bdr w:val="none" w:sz="0" w:space="0" w:color="auto"/>
          <w:lang w:val="nn-NO"/>
        </w:rPr>
        <w:t xml:space="preserve"> </w:t>
      </w:r>
      <w:proofErr w:type="spellStart"/>
      <w:r w:rsidRPr="00F31543">
        <w:rPr>
          <w:rFonts w:ascii="Calibri" w:hAnsi="Calibri" w:cs="Calibri"/>
          <w:sz w:val="22"/>
          <w:szCs w:val="22"/>
          <w:bdr w:val="none" w:sz="0" w:space="0" w:color="auto"/>
          <w:lang w:val="nn-NO"/>
        </w:rPr>
        <w:t>Act</w:t>
      </w:r>
      <w:proofErr w:type="spellEnd"/>
      <w:r w:rsidRPr="00F31543">
        <w:rPr>
          <w:rFonts w:ascii="Calibri" w:hAnsi="Calibri" w:cs="Calibri"/>
          <w:sz w:val="22"/>
          <w:szCs w:val="22"/>
          <w:bdr w:val="none" w:sz="0" w:space="0" w:color="auto"/>
          <w:lang w:val="nn-NO"/>
        </w:rPr>
        <w:t>-prosjektet</w:t>
      </w:r>
      <w:r w:rsidRPr="00F31543">
        <w:rPr>
          <w:rFonts w:ascii="Calibri" w:hAnsi="Calibri" w:cs="Calibri"/>
          <w:sz w:val="22"/>
          <w:szCs w:val="22"/>
          <w:bdr w:val="none" w:sz="0" w:space="0" w:color="auto"/>
        </w:rPr>
        <w:t> </w:t>
      </w:r>
    </w:p>
    <w:p w14:paraId="45BE736F"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Strategiplan</w:t>
      </w:r>
      <w:r w:rsidRPr="00F31543">
        <w:rPr>
          <w:rFonts w:ascii="Calibri" w:hAnsi="Calibri" w:cs="Calibri"/>
          <w:sz w:val="22"/>
          <w:szCs w:val="22"/>
          <w:bdr w:val="none" w:sz="0" w:space="0" w:color="auto"/>
        </w:rPr>
        <w:t> </w:t>
      </w:r>
    </w:p>
    <w:p w14:paraId="365F3048"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Utdanningskvalitet</w:t>
      </w:r>
      <w:r w:rsidRPr="00F31543">
        <w:rPr>
          <w:rFonts w:ascii="Calibri" w:hAnsi="Calibri" w:cs="Calibri"/>
          <w:sz w:val="22"/>
          <w:szCs w:val="22"/>
          <w:bdr w:val="none" w:sz="0" w:space="0" w:color="auto"/>
        </w:rPr>
        <w:t> </w:t>
      </w:r>
    </w:p>
    <w:p w14:paraId="7CCC1484"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proofErr w:type="spellStart"/>
      <w:r w:rsidRPr="00F31543">
        <w:rPr>
          <w:rFonts w:ascii="Calibri" w:hAnsi="Calibri" w:cs="Calibri"/>
          <w:sz w:val="22"/>
          <w:szCs w:val="22"/>
          <w:bdr w:val="none" w:sz="0" w:space="0" w:color="auto"/>
          <w:lang w:val="nn-NO"/>
        </w:rPr>
        <w:t>Forskerutdanning</w:t>
      </w:r>
      <w:proofErr w:type="spellEnd"/>
      <w:r w:rsidRPr="00F31543">
        <w:rPr>
          <w:rFonts w:ascii="Calibri" w:hAnsi="Calibri" w:cs="Calibri"/>
          <w:sz w:val="22"/>
          <w:szCs w:val="22"/>
          <w:bdr w:val="none" w:sz="0" w:space="0" w:color="auto"/>
        </w:rPr>
        <w:t> </w:t>
      </w:r>
    </w:p>
    <w:p w14:paraId="3C3C0E67"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 xml:space="preserve">Strategiske planer for </w:t>
      </w:r>
      <w:proofErr w:type="spellStart"/>
      <w:r w:rsidRPr="00F31543">
        <w:rPr>
          <w:rFonts w:ascii="Calibri" w:hAnsi="Calibri" w:cs="Calibri"/>
          <w:sz w:val="22"/>
          <w:szCs w:val="22"/>
          <w:bdr w:val="none" w:sz="0" w:space="0" w:color="auto"/>
          <w:lang w:val="nn-NO"/>
        </w:rPr>
        <w:t>faglig</w:t>
      </w:r>
      <w:proofErr w:type="spellEnd"/>
      <w:r w:rsidRPr="00F31543">
        <w:rPr>
          <w:rFonts w:ascii="Calibri" w:hAnsi="Calibri" w:cs="Calibri"/>
          <w:sz w:val="22"/>
          <w:szCs w:val="22"/>
          <w:bdr w:val="none" w:sz="0" w:space="0" w:color="auto"/>
          <w:lang w:val="nn-NO"/>
        </w:rPr>
        <w:t xml:space="preserve"> bemanning og rekruttering</w:t>
      </w:r>
      <w:r w:rsidRPr="00F31543">
        <w:rPr>
          <w:rFonts w:ascii="Calibri" w:hAnsi="Calibri" w:cs="Calibri"/>
          <w:sz w:val="22"/>
          <w:szCs w:val="22"/>
          <w:bdr w:val="none" w:sz="0" w:space="0" w:color="auto"/>
        </w:rPr>
        <w:t> </w:t>
      </w:r>
    </w:p>
    <w:p w14:paraId="67016865"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 xml:space="preserve">Næringslivssamarbeid </w:t>
      </w:r>
      <w:proofErr w:type="spellStart"/>
      <w:r w:rsidRPr="00F31543">
        <w:rPr>
          <w:rFonts w:ascii="Calibri" w:hAnsi="Calibri" w:cs="Calibri"/>
          <w:sz w:val="22"/>
          <w:szCs w:val="22"/>
          <w:bdr w:val="none" w:sz="0" w:space="0" w:color="auto"/>
          <w:lang w:val="nn-NO"/>
        </w:rPr>
        <w:t>forskning</w:t>
      </w:r>
      <w:proofErr w:type="spellEnd"/>
      <w:r w:rsidRPr="00F31543">
        <w:rPr>
          <w:rFonts w:ascii="Calibri" w:hAnsi="Calibri" w:cs="Calibri"/>
          <w:sz w:val="22"/>
          <w:szCs w:val="22"/>
          <w:bdr w:val="none" w:sz="0" w:space="0" w:color="auto"/>
          <w:lang w:val="nn-NO"/>
        </w:rPr>
        <w:t xml:space="preserve"> og innovasjon</w:t>
      </w:r>
      <w:r w:rsidRPr="00F31543">
        <w:rPr>
          <w:rFonts w:ascii="Calibri" w:hAnsi="Calibri" w:cs="Calibri"/>
          <w:sz w:val="22"/>
          <w:szCs w:val="22"/>
          <w:bdr w:val="none" w:sz="0" w:space="0" w:color="auto"/>
        </w:rPr>
        <w:t> </w:t>
      </w:r>
    </w:p>
    <w:p w14:paraId="3C0EE8DF"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IT-</w:t>
      </w:r>
      <w:proofErr w:type="spellStart"/>
      <w:r w:rsidRPr="00F31543">
        <w:rPr>
          <w:rFonts w:ascii="Calibri" w:hAnsi="Calibri" w:cs="Calibri"/>
          <w:sz w:val="22"/>
          <w:szCs w:val="22"/>
          <w:bdr w:val="none" w:sz="0" w:space="0" w:color="auto"/>
          <w:lang w:val="nn-NO"/>
        </w:rPr>
        <w:t>sikkerhet</w:t>
      </w:r>
      <w:proofErr w:type="spellEnd"/>
      <w:r w:rsidRPr="00F31543">
        <w:rPr>
          <w:rFonts w:ascii="Calibri" w:hAnsi="Calibri" w:cs="Calibri"/>
          <w:sz w:val="22"/>
          <w:szCs w:val="22"/>
          <w:bdr w:val="none" w:sz="0" w:space="0" w:color="auto"/>
        </w:rPr>
        <w:t> </w:t>
      </w:r>
    </w:p>
    <w:p w14:paraId="2308885B"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 xml:space="preserve">Ny studieforskrift og fakultetets </w:t>
      </w:r>
      <w:proofErr w:type="spellStart"/>
      <w:r w:rsidRPr="00F31543">
        <w:rPr>
          <w:rFonts w:ascii="Calibri" w:hAnsi="Calibri" w:cs="Calibri"/>
          <w:sz w:val="22"/>
          <w:szCs w:val="22"/>
          <w:bdr w:val="none" w:sz="0" w:space="0" w:color="auto"/>
          <w:lang w:val="nn-NO"/>
        </w:rPr>
        <w:t>utfyllende</w:t>
      </w:r>
      <w:proofErr w:type="spellEnd"/>
      <w:r w:rsidRPr="00F31543">
        <w:rPr>
          <w:rFonts w:ascii="Calibri" w:hAnsi="Calibri" w:cs="Calibri"/>
          <w:sz w:val="22"/>
          <w:szCs w:val="22"/>
          <w:bdr w:val="none" w:sz="0" w:space="0" w:color="auto"/>
          <w:lang w:val="nn-NO"/>
        </w:rPr>
        <w:t xml:space="preserve"> regler</w:t>
      </w:r>
      <w:r w:rsidRPr="00F31543">
        <w:rPr>
          <w:rFonts w:ascii="Calibri" w:hAnsi="Calibri" w:cs="Calibri"/>
          <w:sz w:val="22"/>
          <w:szCs w:val="22"/>
          <w:bdr w:val="none" w:sz="0" w:space="0" w:color="auto"/>
        </w:rPr>
        <w:t> </w:t>
      </w:r>
    </w:p>
    <w:p w14:paraId="1963E0A1"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Avslutning av SFF Birkelandssenteret for romforsking </w:t>
      </w:r>
      <w:r w:rsidRPr="00F31543">
        <w:rPr>
          <w:rFonts w:ascii="Calibri" w:hAnsi="Calibri" w:cs="Calibri"/>
          <w:sz w:val="22"/>
          <w:szCs w:val="22"/>
          <w:bdr w:val="none" w:sz="0" w:space="0" w:color="auto"/>
        </w:rPr>
        <w:t> </w:t>
      </w:r>
    </w:p>
    <w:p w14:paraId="27AD449A"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proofErr w:type="spellStart"/>
      <w:r w:rsidRPr="00F31543">
        <w:rPr>
          <w:rFonts w:ascii="Calibri" w:hAnsi="Calibri" w:cs="Calibri"/>
          <w:sz w:val="22"/>
          <w:szCs w:val="22"/>
          <w:bdr w:val="none" w:sz="0" w:space="0" w:color="auto"/>
          <w:lang w:val="nn-NO"/>
        </w:rPr>
        <w:t>Høring</w:t>
      </w:r>
      <w:proofErr w:type="spellEnd"/>
      <w:r w:rsidRPr="00F31543">
        <w:rPr>
          <w:rFonts w:ascii="Calibri" w:hAnsi="Calibri" w:cs="Calibri"/>
          <w:sz w:val="22"/>
          <w:szCs w:val="22"/>
          <w:bdr w:val="none" w:sz="0" w:space="0" w:color="auto"/>
          <w:lang w:val="nn-NO"/>
        </w:rPr>
        <w:t xml:space="preserve"> nytt </w:t>
      </w:r>
      <w:proofErr w:type="spellStart"/>
      <w:r w:rsidRPr="00F31543">
        <w:rPr>
          <w:rFonts w:ascii="Calibri" w:hAnsi="Calibri" w:cs="Calibri"/>
          <w:sz w:val="22"/>
          <w:szCs w:val="22"/>
          <w:bdr w:val="none" w:sz="0" w:space="0" w:color="auto"/>
          <w:lang w:val="nn-NO"/>
        </w:rPr>
        <w:t>fakultetsnavn</w:t>
      </w:r>
      <w:proofErr w:type="spellEnd"/>
      <w:r w:rsidRPr="00F31543">
        <w:rPr>
          <w:rFonts w:ascii="Calibri" w:hAnsi="Calibri" w:cs="Calibri"/>
          <w:sz w:val="22"/>
          <w:szCs w:val="22"/>
          <w:bdr w:val="none" w:sz="0" w:space="0" w:color="auto"/>
        </w:rPr>
        <w:t> </w:t>
      </w:r>
    </w:p>
    <w:p w14:paraId="3D2D7FB1"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r w:rsidRPr="00F31543">
        <w:rPr>
          <w:rFonts w:ascii="Calibri" w:hAnsi="Calibri" w:cs="Calibri"/>
          <w:sz w:val="22"/>
          <w:szCs w:val="22"/>
          <w:bdr w:val="none" w:sz="0" w:space="0" w:color="auto"/>
          <w:lang w:val="nn-NO"/>
        </w:rPr>
        <w:t>Risikokart</w:t>
      </w:r>
      <w:r w:rsidRPr="00F31543">
        <w:rPr>
          <w:rFonts w:ascii="Calibri" w:hAnsi="Calibri" w:cs="Calibri"/>
          <w:sz w:val="22"/>
          <w:szCs w:val="22"/>
          <w:bdr w:val="none" w:sz="0" w:space="0" w:color="auto"/>
        </w:rPr>
        <w:t> </w:t>
      </w:r>
    </w:p>
    <w:p w14:paraId="1588888A" w14:textId="77777777" w:rsidR="00F31543" w:rsidRPr="00F31543" w:rsidRDefault="00F31543" w:rsidP="00F3154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1080" w:firstLine="0"/>
        <w:textAlignment w:val="baseline"/>
        <w:rPr>
          <w:rFonts w:ascii="Calibri" w:hAnsi="Calibri" w:cs="Calibri"/>
          <w:bdr w:val="none" w:sz="0" w:space="0" w:color="auto"/>
        </w:rPr>
      </w:pPr>
      <w:proofErr w:type="spellStart"/>
      <w:r w:rsidRPr="00F31543">
        <w:rPr>
          <w:rFonts w:ascii="Calibri" w:hAnsi="Calibri" w:cs="Calibri"/>
          <w:sz w:val="22"/>
          <w:szCs w:val="22"/>
          <w:bdr w:val="none" w:sz="0" w:space="0" w:color="auto"/>
          <w:lang w:val="nn-NO"/>
        </w:rPr>
        <w:t>Reakredittering</w:t>
      </w:r>
      <w:proofErr w:type="spellEnd"/>
      <w:r w:rsidRPr="00F31543">
        <w:rPr>
          <w:rFonts w:ascii="Calibri" w:hAnsi="Calibri" w:cs="Calibri"/>
          <w:sz w:val="22"/>
          <w:szCs w:val="22"/>
          <w:bdr w:val="none" w:sz="0" w:space="0" w:color="auto"/>
          <w:lang w:val="nn-NO"/>
        </w:rPr>
        <w:t xml:space="preserve"> av studieprogram</w:t>
      </w:r>
      <w:r w:rsidRPr="00F31543">
        <w:rPr>
          <w:rFonts w:ascii="Calibri" w:hAnsi="Calibri" w:cs="Calibri"/>
          <w:sz w:val="22"/>
          <w:szCs w:val="22"/>
          <w:bdr w:val="none" w:sz="0" w:space="0" w:color="auto"/>
        </w:rPr>
        <w:t> </w:t>
      </w:r>
    </w:p>
    <w:p w14:paraId="31EAC471" w14:textId="77777777" w:rsidR="00F31543" w:rsidRPr="00F31543" w:rsidRDefault="00F31543" w:rsidP="00F3154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hAnsi="Segoe UI" w:cs="Segoe UI"/>
          <w:color w:val="auto"/>
          <w:sz w:val="18"/>
          <w:szCs w:val="18"/>
          <w:bdr w:val="none" w:sz="0" w:space="0" w:color="auto"/>
        </w:rPr>
      </w:pPr>
      <w:r w:rsidRPr="00F31543">
        <w:rPr>
          <w:rFonts w:ascii="Calibri" w:hAnsi="Calibri" w:cs="Calibri"/>
          <w:sz w:val="22"/>
          <w:szCs w:val="22"/>
          <w:bdr w:val="none" w:sz="0" w:space="0" w:color="auto"/>
        </w:rPr>
        <w:t> </w:t>
      </w:r>
    </w:p>
    <w:p w14:paraId="65241E02" w14:textId="77777777" w:rsidR="00F31543" w:rsidRDefault="00F31543" w:rsidP="0085417E">
      <w:pPr>
        <w:pStyle w:val="paragraph"/>
        <w:spacing w:before="0" w:beforeAutospacing="0" w:after="0" w:afterAutospacing="0"/>
        <w:textAlignment w:val="baseline"/>
        <w:rPr>
          <w:rStyle w:val="eop"/>
          <w:rFonts w:ascii="Calibri" w:hAnsi="Calibri" w:cs="Calibri"/>
          <w:color w:val="000000"/>
          <w:sz w:val="22"/>
          <w:szCs w:val="22"/>
          <w:lang w:val="nn-NO"/>
        </w:rPr>
      </w:pPr>
    </w:p>
    <w:p w14:paraId="100EEFC7" w14:textId="77777777" w:rsidR="0085417E" w:rsidRPr="0085417E" w:rsidRDefault="0085417E" w:rsidP="0085417E">
      <w:pPr>
        <w:pStyle w:val="paragraph"/>
        <w:spacing w:before="0" w:beforeAutospacing="0" w:after="0" w:afterAutospacing="0"/>
        <w:textAlignment w:val="baseline"/>
        <w:rPr>
          <w:rStyle w:val="Ingen"/>
          <w:rFonts w:ascii="Calibri" w:hAnsi="Calibri" w:cs="Calibri"/>
          <w:color w:val="000000"/>
          <w:sz w:val="22"/>
          <w:szCs w:val="22"/>
          <w:lang w:val="nn-NO"/>
        </w:rPr>
      </w:pPr>
    </w:p>
    <w:p w14:paraId="7FADE4E0" w14:textId="3DB12531" w:rsidR="002D3640" w:rsidRPr="0012797A" w:rsidRDefault="7664B71C" w:rsidP="4F88E75C">
      <w:pPr>
        <w:pStyle w:val="OverskriftIII"/>
        <w:rPr>
          <w:sz w:val="28"/>
          <w:szCs w:val="28"/>
          <w:lang w:val="nn-NO"/>
        </w:rPr>
      </w:pPr>
      <w:bookmarkStart w:id="21" w:name="_Toc159844449"/>
      <w:r w:rsidRPr="0012797A">
        <w:rPr>
          <w:rStyle w:val="Ingen"/>
          <w:lang w:val="nn-NO"/>
        </w:rPr>
        <w:t>Det medisinsk</w:t>
      </w:r>
      <w:r w:rsidR="2FCDA18A" w:rsidRPr="0012797A">
        <w:rPr>
          <w:rStyle w:val="Ingen"/>
          <w:lang w:val="nn-NO"/>
        </w:rPr>
        <w:t>e</w:t>
      </w:r>
      <w:r w:rsidRPr="0012797A">
        <w:rPr>
          <w:rStyle w:val="Ingen"/>
          <w:lang w:val="nn-NO"/>
        </w:rPr>
        <w:t xml:space="preserve"> fakultet</w:t>
      </w:r>
      <w:bookmarkEnd w:id="21"/>
    </w:p>
    <w:p w14:paraId="240A1C58" w14:textId="3F17D708" w:rsidR="00441F43" w:rsidRPr="0012797A" w:rsidRDefault="14EC66AD" w:rsidP="4F88E75C">
      <w:pPr>
        <w:pStyle w:val="Stil1"/>
        <w:rPr>
          <w:color w:val="000000" w:themeColor="text1"/>
          <w:lang w:val="nn-NO"/>
        </w:rPr>
      </w:pPr>
      <w:r w:rsidRPr="0012797A">
        <w:rPr>
          <w:lang w:val="nn-NO"/>
        </w:rPr>
        <w:t>NTL-representant: </w:t>
      </w:r>
      <w:r w:rsidR="0085417E" w:rsidRPr="0012797A">
        <w:rPr>
          <w:lang w:val="nn-NO"/>
        </w:rPr>
        <w:t>Linda Forshaw</w:t>
      </w:r>
    </w:p>
    <w:p w14:paraId="720F62C0" w14:textId="42AA0C9D" w:rsidR="00264DF3" w:rsidRPr="0012797A" w:rsidRDefault="14EC66AD" w:rsidP="0085417E">
      <w:pPr>
        <w:pStyle w:val="Stil1"/>
        <w:rPr>
          <w:rStyle w:val="Ingen"/>
          <w:bCs/>
          <w:szCs w:val="24"/>
          <w:lang w:val="nn-NO"/>
        </w:rPr>
      </w:pPr>
      <w:r w:rsidRPr="0012797A">
        <w:rPr>
          <w:lang w:val="nn-NO"/>
        </w:rPr>
        <w:t>Vara: </w:t>
      </w:r>
    </w:p>
    <w:p w14:paraId="107C507F" w14:textId="63370DDF" w:rsidR="0049144C" w:rsidRPr="0012797A" w:rsidRDefault="7664B71C" w:rsidP="4F88E75C">
      <w:pPr>
        <w:pStyle w:val="OverskriftIII"/>
        <w:rPr>
          <w:rStyle w:val="Ingen"/>
          <w:b w:val="0"/>
          <w:lang w:val="nn-NO"/>
        </w:rPr>
      </w:pPr>
      <w:bookmarkStart w:id="22" w:name="_Toc159844450"/>
      <w:r w:rsidRPr="0012797A">
        <w:rPr>
          <w:rStyle w:val="Ingen"/>
          <w:lang w:val="nn-NO"/>
        </w:rPr>
        <w:t>Det psykologiske fakultet</w:t>
      </w:r>
      <w:bookmarkEnd w:id="22"/>
    </w:p>
    <w:p w14:paraId="32B69625" w14:textId="28652698" w:rsidR="0085417E" w:rsidRPr="00041681" w:rsidRDefault="39A5BCD8" w:rsidP="0085417E">
      <w:pPr>
        <w:spacing w:line="257" w:lineRule="auto"/>
        <w:rPr>
          <w:rFonts w:ascii="Calibri" w:eastAsia="Calibri" w:hAnsi="Calibri" w:cs="Calibri"/>
          <w:sz w:val="22"/>
          <w:szCs w:val="22"/>
          <w:lang w:val="nn-NO"/>
        </w:rPr>
      </w:pPr>
      <w:r w:rsidRPr="00041681">
        <w:rPr>
          <w:rFonts w:ascii="Calibri" w:eastAsia="Calibri" w:hAnsi="Calibri" w:cs="Calibri"/>
          <w:sz w:val="22"/>
          <w:szCs w:val="22"/>
          <w:lang w:val="nn-NO"/>
        </w:rPr>
        <w:t>NTL-representant: Atle Jåstad, sekretariatet</w:t>
      </w:r>
      <w:r w:rsidRPr="00041681">
        <w:rPr>
          <w:lang w:val="nn-NO"/>
        </w:rPr>
        <w:br/>
      </w:r>
      <w:r w:rsidRPr="00041681">
        <w:rPr>
          <w:rFonts w:ascii="Calibri" w:eastAsia="Calibri" w:hAnsi="Calibri" w:cs="Calibri"/>
          <w:sz w:val="22"/>
          <w:szCs w:val="22"/>
          <w:lang w:val="nn-NO"/>
        </w:rPr>
        <w:t xml:space="preserve">Vara: Denise Fewtrell Flatmark, sekretariatet </w:t>
      </w:r>
    </w:p>
    <w:p w14:paraId="4D01E24A" w14:textId="6C3A5610" w:rsidR="0049144C" w:rsidRPr="00467995" w:rsidRDefault="7664B71C" w:rsidP="4F88E75C">
      <w:pPr>
        <w:pStyle w:val="OverskriftIII"/>
        <w:rPr>
          <w:rStyle w:val="Ingen"/>
          <w:b w:val="0"/>
          <w:lang w:val="nn-NO"/>
        </w:rPr>
      </w:pPr>
      <w:bookmarkStart w:id="23" w:name="_Toc159844451"/>
      <w:r w:rsidRPr="00467995">
        <w:rPr>
          <w:rStyle w:val="Ingen"/>
          <w:lang w:val="nn-NO"/>
        </w:rPr>
        <w:t xml:space="preserve">Det </w:t>
      </w:r>
      <w:proofErr w:type="spellStart"/>
      <w:r w:rsidRPr="00467995">
        <w:rPr>
          <w:rStyle w:val="Ingen"/>
          <w:lang w:val="nn-NO"/>
        </w:rPr>
        <w:t>samfunnsvitenskapelige</w:t>
      </w:r>
      <w:proofErr w:type="spellEnd"/>
      <w:r w:rsidRPr="00467995">
        <w:rPr>
          <w:rStyle w:val="Ingen"/>
          <w:lang w:val="nn-NO"/>
        </w:rPr>
        <w:t xml:space="preserve"> fakultet</w:t>
      </w:r>
      <w:bookmarkEnd w:id="23"/>
    </w:p>
    <w:p w14:paraId="1C4C169D" w14:textId="002D7B71" w:rsidR="00441F43" w:rsidRPr="000D0D55"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0D0D55">
        <w:rPr>
          <w:rStyle w:val="normaltextrun"/>
          <w:rFonts w:ascii="Calibri" w:hAnsi="Calibri" w:cs="Calibri"/>
          <w:color w:val="000000"/>
          <w:sz w:val="22"/>
          <w:szCs w:val="22"/>
          <w:lang w:val="nn-NO"/>
        </w:rPr>
        <w:t>NTL-representant: </w:t>
      </w:r>
    </w:p>
    <w:p w14:paraId="6265761A" w14:textId="6BE55D37" w:rsidR="005A45CB" w:rsidRPr="0085417E" w:rsidRDefault="00441F43" w:rsidP="0085417E">
      <w:pPr>
        <w:pStyle w:val="paragraph"/>
        <w:spacing w:before="0" w:beforeAutospacing="0" w:after="0" w:afterAutospacing="0"/>
        <w:textAlignment w:val="baseline"/>
        <w:rPr>
          <w:rStyle w:val="Ingen"/>
          <w:rFonts w:ascii="Calibri" w:hAnsi="Calibri" w:cs="Calibri"/>
          <w:color w:val="000000"/>
          <w:sz w:val="22"/>
          <w:szCs w:val="22"/>
          <w:lang w:val="nn-NO"/>
        </w:rPr>
      </w:pPr>
      <w:r w:rsidRPr="00041681">
        <w:rPr>
          <w:rStyle w:val="normaltextrun"/>
          <w:rFonts w:ascii="Calibri" w:hAnsi="Calibri" w:cs="Calibri"/>
          <w:color w:val="000000"/>
          <w:sz w:val="22"/>
          <w:szCs w:val="22"/>
          <w:lang w:val="nn-NO"/>
        </w:rPr>
        <w:t>Vara: </w:t>
      </w:r>
    </w:p>
    <w:p w14:paraId="6970B4E2" w14:textId="77777777" w:rsidR="009C0E85" w:rsidRPr="0012797A" w:rsidRDefault="3524A0A7" w:rsidP="4F88E75C">
      <w:pPr>
        <w:pStyle w:val="OverskriftIII"/>
        <w:rPr>
          <w:rStyle w:val="Ingen"/>
          <w:b w:val="0"/>
          <w:color w:val="auto"/>
          <w:lang w:val="nn-NO"/>
        </w:rPr>
      </w:pPr>
      <w:bookmarkStart w:id="24" w:name="_Toc159844452"/>
      <w:r w:rsidRPr="0012797A">
        <w:rPr>
          <w:rStyle w:val="Ingen"/>
          <w:color w:val="auto"/>
          <w:lang w:val="nn-NO"/>
        </w:rPr>
        <w:t>Fakultet for kunst, musikk og design</w:t>
      </w:r>
      <w:bookmarkEnd w:id="24"/>
    </w:p>
    <w:p w14:paraId="003B3E1C" w14:textId="5935E58A" w:rsidR="00441F43" w:rsidRPr="0012797A"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12797A">
        <w:rPr>
          <w:rStyle w:val="normaltextrun"/>
          <w:rFonts w:ascii="Calibri" w:hAnsi="Calibri" w:cs="Calibri"/>
          <w:color w:val="000000"/>
          <w:sz w:val="22"/>
          <w:szCs w:val="22"/>
          <w:lang w:val="nn-NO"/>
        </w:rPr>
        <w:t>NTL-representant: </w:t>
      </w:r>
    </w:p>
    <w:p w14:paraId="7BCA55D7" w14:textId="03B3D034" w:rsidR="00441F43" w:rsidRPr="00041681"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041681">
        <w:rPr>
          <w:rStyle w:val="normaltextrun"/>
          <w:rFonts w:ascii="Calibri" w:hAnsi="Calibri" w:cs="Calibri"/>
          <w:color w:val="000000"/>
          <w:sz w:val="22"/>
          <w:szCs w:val="22"/>
          <w:lang w:val="nn-NO"/>
        </w:rPr>
        <w:t>Vara: </w:t>
      </w:r>
    </w:p>
    <w:p w14:paraId="4F0D35F4" w14:textId="77777777" w:rsidR="002D3640" w:rsidRPr="00041681" w:rsidRDefault="002D3640">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outlineLvl w:val="0"/>
        <w:rPr>
          <w:rStyle w:val="Ingen"/>
          <w:rFonts w:ascii="Calibri" w:hAnsi="Calibri" w:cs="Calibri"/>
          <w:bCs/>
          <w:sz w:val="22"/>
          <w:szCs w:val="22"/>
          <w:lang w:val="nn-NO"/>
        </w:rPr>
      </w:pPr>
    </w:p>
    <w:p w14:paraId="48DBAA0E" w14:textId="77777777" w:rsidR="0049144C" w:rsidRPr="00467995" w:rsidRDefault="7664B71C" w:rsidP="4F88E75C">
      <w:pPr>
        <w:pStyle w:val="OverskriftIII"/>
        <w:rPr>
          <w:rStyle w:val="Ingen"/>
          <w:b w:val="0"/>
          <w:lang w:val="nn-NO"/>
        </w:rPr>
      </w:pPr>
      <w:bookmarkStart w:id="25" w:name="_Toc159844453"/>
      <w:r w:rsidRPr="00467995">
        <w:rPr>
          <w:rStyle w:val="Ingen"/>
          <w:lang w:val="nn-NO"/>
        </w:rPr>
        <w:t>Sentraladministrasjonen</w:t>
      </w:r>
      <w:bookmarkEnd w:id="25"/>
      <w:r w:rsidRPr="00467995">
        <w:rPr>
          <w:rStyle w:val="Ingen"/>
          <w:lang w:val="nn-NO"/>
        </w:rPr>
        <w:t xml:space="preserve"> </w:t>
      </w:r>
    </w:p>
    <w:p w14:paraId="7ADD1123" w14:textId="672DFC5B" w:rsidR="00441F43" w:rsidRPr="000D0D55" w:rsidRDefault="00441F43" w:rsidP="00441F43">
      <w:pPr>
        <w:pStyle w:val="paragraph"/>
        <w:spacing w:before="0" w:beforeAutospacing="0" w:after="0" w:afterAutospacing="0"/>
        <w:textAlignment w:val="baseline"/>
        <w:rPr>
          <w:rFonts w:ascii="Segoe UI" w:hAnsi="Segoe UI" w:cs="Segoe UI"/>
          <w:color w:val="000000"/>
          <w:sz w:val="18"/>
          <w:szCs w:val="18"/>
          <w:lang w:val="nn-NO"/>
        </w:rPr>
      </w:pPr>
      <w:r w:rsidRPr="00467995">
        <w:rPr>
          <w:rStyle w:val="normaltextrun"/>
          <w:rFonts w:ascii="Calibri" w:hAnsi="Calibri" w:cs="Calibri"/>
          <w:color w:val="000000"/>
          <w:sz w:val="22"/>
          <w:szCs w:val="22"/>
          <w:lang w:val="nn-NO"/>
        </w:rPr>
        <w:t>NTL-representant: </w:t>
      </w:r>
      <w:r w:rsidR="0085417E">
        <w:rPr>
          <w:rStyle w:val="normaltextrun"/>
          <w:rFonts w:ascii="Calibri" w:hAnsi="Calibri" w:cs="Calibri"/>
          <w:color w:val="000000"/>
          <w:sz w:val="22"/>
          <w:szCs w:val="22"/>
          <w:lang w:val="nn-NO"/>
        </w:rPr>
        <w:t>Anne Sophie Aarestrup Krayou</w:t>
      </w:r>
    </w:p>
    <w:p w14:paraId="0DE75F2F" w14:textId="32BF6FF5" w:rsidR="00441F43" w:rsidRPr="00041681" w:rsidRDefault="00441F43" w:rsidP="00942B77">
      <w:pPr>
        <w:pStyle w:val="paragraph"/>
        <w:spacing w:before="0" w:beforeAutospacing="0" w:after="0" w:afterAutospacing="0"/>
        <w:textAlignment w:val="baseline"/>
        <w:rPr>
          <w:rFonts w:ascii="Segoe UI" w:hAnsi="Segoe UI" w:cs="Segoe UI"/>
          <w:color w:val="000000"/>
          <w:sz w:val="18"/>
          <w:szCs w:val="18"/>
          <w:lang w:val="nn-NO"/>
        </w:rPr>
      </w:pPr>
      <w:r w:rsidRPr="00041681">
        <w:rPr>
          <w:rStyle w:val="normaltextrun"/>
          <w:rFonts w:ascii="Calibri" w:hAnsi="Calibri" w:cs="Calibri"/>
          <w:color w:val="000000"/>
          <w:sz w:val="22"/>
          <w:szCs w:val="22"/>
          <w:lang w:val="nn-NO"/>
        </w:rPr>
        <w:t>Vara:</w:t>
      </w:r>
      <w:r w:rsidR="00942B77" w:rsidRPr="00041681">
        <w:rPr>
          <w:rStyle w:val="normaltextrun"/>
          <w:rFonts w:ascii="Calibri" w:hAnsi="Calibri" w:cs="Calibri"/>
          <w:color w:val="000000"/>
          <w:sz w:val="22"/>
          <w:szCs w:val="22"/>
          <w:lang w:val="nn-NO"/>
        </w:rPr>
        <w:t xml:space="preserve"> Anders Myren</w:t>
      </w:r>
    </w:p>
    <w:p w14:paraId="15421AB4" w14:textId="77777777" w:rsidR="0049144C" w:rsidRPr="000D0D55" w:rsidRDefault="0049144C">
      <w:pPr>
        <w:pStyle w:val="HTMLPreformatted"/>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outlineLvl w:val="0"/>
        <w:rPr>
          <w:rStyle w:val="Ingen"/>
          <w:rFonts w:ascii="Calibri" w:eastAsia="Times New Roman" w:hAnsi="Calibri" w:cs="Calibri"/>
          <w:b/>
          <w:bCs/>
          <w:sz w:val="22"/>
          <w:szCs w:val="22"/>
          <w:lang w:val="nn-NO"/>
        </w:rPr>
      </w:pPr>
    </w:p>
    <w:p w14:paraId="2407393E" w14:textId="77777777" w:rsidR="004433E1" w:rsidRPr="00467995" w:rsidRDefault="7664B71C" w:rsidP="4F88E75C">
      <w:pPr>
        <w:pStyle w:val="OverskriftIII"/>
        <w:rPr>
          <w:sz w:val="28"/>
          <w:szCs w:val="28"/>
          <w:lang w:val="nn-NO"/>
        </w:rPr>
      </w:pPr>
      <w:bookmarkStart w:id="26" w:name="_Toc159844454"/>
      <w:r w:rsidRPr="00467995">
        <w:rPr>
          <w:rStyle w:val="Ingen"/>
          <w:lang w:val="nn-NO"/>
        </w:rPr>
        <w:t>Universitetsbiblioteket</w:t>
      </w:r>
      <w:bookmarkEnd w:id="26"/>
    </w:p>
    <w:p w14:paraId="402229D5" w14:textId="2FED32AB" w:rsidR="00A51EC4" w:rsidRPr="000D0D55" w:rsidRDefault="00A51EC4" w:rsidP="00A51EC4">
      <w:pPr>
        <w:pStyle w:val="paragraph"/>
        <w:spacing w:before="0" w:beforeAutospacing="0" w:after="0" w:afterAutospacing="0"/>
        <w:textAlignment w:val="baseline"/>
        <w:rPr>
          <w:rFonts w:ascii="Segoe UI" w:hAnsi="Segoe UI" w:cs="Segoe UI"/>
          <w:color w:val="000000"/>
          <w:sz w:val="18"/>
          <w:szCs w:val="18"/>
          <w:lang w:val="nn-NO"/>
        </w:rPr>
      </w:pPr>
      <w:r w:rsidRPr="000D0D55">
        <w:rPr>
          <w:rStyle w:val="normaltextrun"/>
          <w:rFonts w:ascii="Calibri" w:hAnsi="Calibri" w:cs="Calibri"/>
          <w:color w:val="000000"/>
          <w:sz w:val="22"/>
          <w:szCs w:val="22"/>
          <w:lang w:val="nn-NO"/>
        </w:rPr>
        <w:t>NTL-representant: </w:t>
      </w:r>
      <w:r w:rsidR="00942B77" w:rsidRPr="00942B77">
        <w:rPr>
          <w:rStyle w:val="normaltextrun"/>
          <w:rFonts w:ascii="Calibri" w:hAnsi="Calibri" w:cs="Calibri"/>
          <w:color w:val="000000"/>
          <w:sz w:val="22"/>
          <w:szCs w:val="22"/>
          <w:lang w:val="nn-NO"/>
        </w:rPr>
        <w:t>Finn Solemdal</w:t>
      </w:r>
    </w:p>
    <w:p w14:paraId="61F4B8D2" w14:textId="7D17AC09" w:rsidR="00CE63AE" w:rsidRPr="0085417E" w:rsidRDefault="00A51EC4" w:rsidP="00A51EC4">
      <w:pPr>
        <w:pStyle w:val="paragraph"/>
        <w:spacing w:before="0" w:beforeAutospacing="0" w:after="0" w:afterAutospacing="0"/>
        <w:textAlignment w:val="baseline"/>
        <w:rPr>
          <w:rFonts w:ascii="Calibri" w:hAnsi="Calibri" w:cs="Calibri"/>
          <w:color w:val="000000"/>
          <w:sz w:val="22"/>
          <w:szCs w:val="22"/>
          <w:lang w:val="nn-NO"/>
        </w:rPr>
      </w:pPr>
      <w:r w:rsidRPr="00041681">
        <w:rPr>
          <w:rStyle w:val="normaltextrun"/>
          <w:rFonts w:ascii="Calibri" w:hAnsi="Calibri" w:cs="Calibri"/>
          <w:color w:val="000000"/>
          <w:sz w:val="22"/>
          <w:szCs w:val="22"/>
          <w:lang w:val="nn-NO"/>
        </w:rPr>
        <w:t>Vara: </w:t>
      </w:r>
    </w:p>
    <w:p w14:paraId="47F5ED6F" w14:textId="77777777" w:rsidR="00CA6BE9" w:rsidRPr="00A51EC4" w:rsidRDefault="00CA6BE9">
      <w:pPr>
        <w:rPr>
          <w:rStyle w:val="Ingen"/>
          <w:rFonts w:ascii="Calibri" w:eastAsia="Arial Unicode MS" w:hAnsi="Calibri" w:cs="Calibri"/>
          <w:b/>
          <w:bCs/>
          <w:sz w:val="22"/>
          <w:szCs w:val="22"/>
        </w:rPr>
      </w:pPr>
    </w:p>
    <w:p w14:paraId="40A28A00" w14:textId="77777777" w:rsidR="0049144C" w:rsidRPr="00467995" w:rsidRDefault="7664B71C" w:rsidP="4F88E75C">
      <w:pPr>
        <w:pStyle w:val="OverskriftIII"/>
        <w:rPr>
          <w:sz w:val="28"/>
          <w:szCs w:val="28"/>
          <w:lang w:val="nn-NO"/>
        </w:rPr>
      </w:pPr>
      <w:bookmarkStart w:id="27" w:name="_Toc159844455"/>
      <w:r w:rsidRPr="00467995">
        <w:rPr>
          <w:rStyle w:val="Ingen"/>
          <w:lang w:val="nn-NO"/>
        </w:rPr>
        <w:t>Universitetsmuseet i Bergen</w:t>
      </w:r>
      <w:bookmarkEnd w:id="27"/>
      <w:r w:rsidRPr="00467995">
        <w:rPr>
          <w:sz w:val="28"/>
          <w:szCs w:val="28"/>
          <w:lang w:val="nn-NO"/>
        </w:rPr>
        <w:t xml:space="preserve"> </w:t>
      </w:r>
    </w:p>
    <w:p w14:paraId="0DA38AFB" w14:textId="77777777" w:rsidR="0085417E" w:rsidRDefault="00066EB3" w:rsidP="004A7260">
      <w:pPr>
        <w:rPr>
          <w:rFonts w:ascii="Calibri" w:hAnsi="Calibri" w:cs="Calibri"/>
          <w:color w:val="auto"/>
          <w:sz w:val="22"/>
          <w:szCs w:val="22"/>
        </w:rPr>
      </w:pPr>
      <w:r w:rsidRPr="00B548DD">
        <w:rPr>
          <w:rFonts w:ascii="Calibri" w:hAnsi="Calibri" w:cs="Calibri"/>
          <w:color w:val="auto"/>
          <w:sz w:val="22"/>
          <w:szCs w:val="22"/>
          <w:lang w:val="nn-NO"/>
        </w:rPr>
        <w:t xml:space="preserve">NTL-representant: </w:t>
      </w:r>
      <w:r w:rsidR="0085417E" w:rsidRPr="00041681">
        <w:rPr>
          <w:rFonts w:ascii="Calibri" w:hAnsi="Calibri" w:cs="Calibri"/>
          <w:color w:val="auto"/>
          <w:sz w:val="22"/>
          <w:szCs w:val="22"/>
        </w:rPr>
        <w:t xml:space="preserve">Else Jorunn Melstokkå </w:t>
      </w:r>
    </w:p>
    <w:p w14:paraId="3B12B53F" w14:textId="15EBAEF4" w:rsidR="00066EB3" w:rsidRPr="00041681" w:rsidRDefault="00066EB3" w:rsidP="004A7260">
      <w:pPr>
        <w:rPr>
          <w:rFonts w:ascii="Calibri" w:hAnsi="Calibri" w:cs="Calibri"/>
          <w:color w:val="auto"/>
          <w:sz w:val="22"/>
          <w:szCs w:val="22"/>
        </w:rPr>
      </w:pPr>
      <w:r w:rsidRPr="00041681">
        <w:rPr>
          <w:rFonts w:ascii="Calibri" w:hAnsi="Calibri" w:cs="Calibri"/>
          <w:color w:val="auto"/>
          <w:sz w:val="22"/>
          <w:szCs w:val="22"/>
        </w:rPr>
        <w:t xml:space="preserve">Vara: </w:t>
      </w:r>
    </w:p>
    <w:p w14:paraId="0B5EE24E" w14:textId="521C7113" w:rsidR="00290C14" w:rsidRPr="00041681" w:rsidRDefault="00290C14" w:rsidP="004A7260">
      <w:pPr>
        <w:rPr>
          <w:rFonts w:ascii="Calibri" w:hAnsi="Calibri" w:cs="Calibri"/>
          <w:color w:val="auto"/>
          <w:sz w:val="22"/>
          <w:szCs w:val="22"/>
        </w:rPr>
      </w:pPr>
    </w:p>
    <w:p w14:paraId="7057A94F" w14:textId="77777777" w:rsidR="0085417E" w:rsidRDefault="0085417E">
      <w:pPr>
        <w:rPr>
          <w:rFonts w:ascii="Calibri" w:hAnsi="Calibri" w:cs="Calibri"/>
          <w:color w:val="auto"/>
          <w:sz w:val="22"/>
          <w:szCs w:val="22"/>
        </w:rPr>
      </w:pPr>
      <w:r>
        <w:rPr>
          <w:rFonts w:ascii="Calibri" w:hAnsi="Calibri" w:cs="Calibri"/>
          <w:color w:val="auto"/>
          <w:sz w:val="22"/>
          <w:szCs w:val="22"/>
        </w:rPr>
        <w:br w:type="page"/>
      </w:r>
    </w:p>
    <w:p w14:paraId="3F9058C9" w14:textId="45E4A9EC" w:rsidR="001F1962" w:rsidRPr="00D04FBC" w:rsidRDefault="73A45278" w:rsidP="001F1962">
      <w:pPr>
        <w:outlineLvl w:val="0"/>
        <w:rPr>
          <w:rStyle w:val="Ingen"/>
          <w:rFonts w:ascii="Calibri" w:hAnsi="Calibri" w:cs="Calibri"/>
          <w:b/>
          <w:bCs/>
          <w:sz w:val="32"/>
          <w:szCs w:val="32"/>
          <w:lang w:val="nn-NO"/>
        </w:rPr>
      </w:pPr>
      <w:bookmarkStart w:id="28" w:name="_Toc159844456"/>
      <w:proofErr w:type="spellStart"/>
      <w:r w:rsidRPr="0085417E">
        <w:rPr>
          <w:rStyle w:val="Ingen"/>
          <w:rFonts w:ascii="Calibri" w:hAnsi="Calibri" w:cs="Calibri"/>
          <w:b/>
          <w:bCs/>
          <w:sz w:val="32"/>
          <w:szCs w:val="32"/>
          <w:highlight w:val="lightGray"/>
          <w:lang w:val="nn-NO"/>
        </w:rPr>
        <w:lastRenderedPageBreak/>
        <w:t>Tillitsvalgte</w:t>
      </w:r>
      <w:proofErr w:type="spellEnd"/>
      <w:r w:rsidRPr="0085417E">
        <w:rPr>
          <w:rStyle w:val="Ingen"/>
          <w:rFonts w:ascii="Calibri" w:hAnsi="Calibri" w:cs="Calibri"/>
          <w:b/>
          <w:bCs/>
          <w:sz w:val="32"/>
          <w:szCs w:val="32"/>
          <w:highlight w:val="lightGray"/>
          <w:lang w:val="nn-NO"/>
        </w:rPr>
        <w:t xml:space="preserve"> </w:t>
      </w:r>
      <w:proofErr w:type="spellStart"/>
      <w:r w:rsidRPr="0085417E">
        <w:rPr>
          <w:rStyle w:val="Ingen"/>
          <w:rFonts w:ascii="Calibri" w:hAnsi="Calibri" w:cs="Calibri"/>
          <w:b/>
          <w:bCs/>
          <w:sz w:val="32"/>
          <w:szCs w:val="32"/>
          <w:highlight w:val="lightGray"/>
          <w:lang w:val="nn-NO"/>
        </w:rPr>
        <w:t>oppnevnt</w:t>
      </w:r>
      <w:proofErr w:type="spellEnd"/>
      <w:r w:rsidRPr="0085417E">
        <w:rPr>
          <w:rStyle w:val="Ingen"/>
          <w:rFonts w:ascii="Calibri" w:hAnsi="Calibri" w:cs="Calibri"/>
          <w:b/>
          <w:bCs/>
          <w:sz w:val="32"/>
          <w:szCs w:val="32"/>
          <w:highlight w:val="lightGray"/>
          <w:lang w:val="nn-NO"/>
        </w:rPr>
        <w:t xml:space="preserve"> etter årsmøtet og </w:t>
      </w:r>
      <w:proofErr w:type="spellStart"/>
      <w:r w:rsidRPr="0085417E">
        <w:rPr>
          <w:rStyle w:val="Ingen"/>
          <w:rFonts w:ascii="Calibri" w:hAnsi="Calibri" w:cs="Calibri"/>
          <w:b/>
          <w:bCs/>
          <w:sz w:val="32"/>
          <w:szCs w:val="32"/>
          <w:highlight w:val="lightGray"/>
          <w:lang w:val="nn-NO"/>
        </w:rPr>
        <w:t>representanter</w:t>
      </w:r>
      <w:proofErr w:type="spellEnd"/>
      <w:r w:rsidRPr="0085417E">
        <w:rPr>
          <w:rStyle w:val="Ingen"/>
          <w:rFonts w:ascii="Calibri" w:hAnsi="Calibri" w:cs="Calibri"/>
          <w:b/>
          <w:bCs/>
          <w:sz w:val="32"/>
          <w:szCs w:val="32"/>
          <w:highlight w:val="lightGray"/>
          <w:lang w:val="nn-NO"/>
        </w:rPr>
        <w:t xml:space="preserve"> i ulike </w:t>
      </w:r>
      <w:proofErr w:type="spellStart"/>
      <w:r w:rsidRPr="0085417E">
        <w:rPr>
          <w:rStyle w:val="Ingen"/>
          <w:rFonts w:ascii="Calibri" w:hAnsi="Calibri" w:cs="Calibri"/>
          <w:b/>
          <w:bCs/>
          <w:sz w:val="32"/>
          <w:szCs w:val="32"/>
          <w:highlight w:val="lightGray"/>
          <w:lang w:val="nn-NO"/>
        </w:rPr>
        <w:t>utvalg</w:t>
      </w:r>
      <w:bookmarkEnd w:id="28"/>
      <w:proofErr w:type="spellEnd"/>
    </w:p>
    <w:p w14:paraId="1FAAF4C2" w14:textId="77777777" w:rsidR="001F1962" w:rsidRDefault="001F1962" w:rsidP="001F1962">
      <w:pPr>
        <w:pStyle w:val="BodyText"/>
        <w:rPr>
          <w:rStyle w:val="Ingen"/>
          <w:rFonts w:eastAsia="Arial Unicode MS"/>
          <w:b/>
          <w:bCs/>
          <w:lang w:val="nn-NO"/>
        </w:rPr>
      </w:pPr>
    </w:p>
    <w:tbl>
      <w:tblPr>
        <w:tblStyle w:val="GridTable4-Accent2"/>
        <w:tblW w:w="0" w:type="auto"/>
        <w:tblLook w:val="04A0" w:firstRow="1" w:lastRow="0" w:firstColumn="1" w:lastColumn="0" w:noHBand="0" w:noVBand="1"/>
      </w:tblPr>
      <w:tblGrid>
        <w:gridCol w:w="3207"/>
        <w:gridCol w:w="2742"/>
        <w:gridCol w:w="3598"/>
      </w:tblGrid>
      <w:tr w:rsidR="00F527E8" w:rsidRPr="00F527E8" w14:paraId="724FA4D4" w14:textId="77777777" w:rsidTr="00711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6D8C02A" w14:textId="4BC45156" w:rsidR="00F527E8" w:rsidRPr="00F527E8" w:rsidRDefault="00F527E8" w:rsidP="4F88E75C">
            <w:pPr>
              <w:pStyle w:val="BodyText"/>
              <w:rPr>
                <w:rStyle w:val="Ingen"/>
                <w:rFonts w:eastAsia="Arial Unicode MS"/>
                <w:color w:val="FFFFFF" w:themeColor="background1"/>
                <w:sz w:val="22"/>
                <w:lang w:val="nn-NO"/>
              </w:rPr>
            </w:pPr>
            <w:r w:rsidRPr="00F527E8">
              <w:rPr>
                <w:rStyle w:val="Ingen"/>
                <w:rFonts w:eastAsia="Arial Unicode MS"/>
                <w:color w:val="FFFFFF" w:themeColor="background1"/>
                <w:sz w:val="22"/>
                <w:lang w:val="nn-NO"/>
              </w:rPr>
              <w:t>Kva</w:t>
            </w:r>
          </w:p>
        </w:tc>
        <w:tc>
          <w:tcPr>
            <w:tcW w:w="2742" w:type="dxa"/>
          </w:tcPr>
          <w:p w14:paraId="6450E4DF" w14:textId="17C9D1BA" w:rsidR="00F527E8" w:rsidRPr="00F527E8" w:rsidRDefault="00F527E8" w:rsidP="008418A3">
            <w:pPr>
              <w:pStyle w:val="BodyText"/>
              <w:spacing w:line="240" w:lineRule="auto"/>
              <w:cnfStyle w:val="100000000000" w:firstRow="1" w:lastRow="0" w:firstColumn="0" w:lastColumn="0" w:oddVBand="0" w:evenVBand="0" w:oddHBand="0" w:evenHBand="0" w:firstRowFirstColumn="0" w:firstRowLastColumn="0" w:lastRowFirstColumn="0" w:lastRowLastColumn="0"/>
              <w:rPr>
                <w:rStyle w:val="Ingen"/>
                <w:rFonts w:eastAsia="Arial Unicode MS"/>
                <w:color w:val="FFFFFF" w:themeColor="background1"/>
                <w:sz w:val="22"/>
                <w:lang w:val="nn-NO"/>
              </w:rPr>
            </w:pPr>
            <w:r w:rsidRPr="00F527E8">
              <w:rPr>
                <w:rStyle w:val="Ingen"/>
                <w:rFonts w:eastAsia="Arial Unicode MS"/>
                <w:color w:val="FFFFFF" w:themeColor="background1"/>
                <w:sz w:val="22"/>
                <w:lang w:val="nn-NO"/>
              </w:rPr>
              <w:t>Kven</w:t>
            </w:r>
          </w:p>
        </w:tc>
        <w:tc>
          <w:tcPr>
            <w:tcW w:w="3598" w:type="dxa"/>
          </w:tcPr>
          <w:p w14:paraId="0E692225" w14:textId="485EC9F9" w:rsidR="00F527E8" w:rsidRPr="00F527E8" w:rsidRDefault="00F527E8" w:rsidP="008418A3">
            <w:pPr>
              <w:pStyle w:val="BodyText"/>
              <w:spacing w:line="240" w:lineRule="auto"/>
              <w:cnfStyle w:val="100000000000" w:firstRow="1" w:lastRow="0" w:firstColumn="0" w:lastColumn="0" w:oddVBand="0" w:evenVBand="0" w:oddHBand="0" w:evenHBand="0" w:firstRowFirstColumn="0" w:firstRowLastColumn="0" w:lastRowFirstColumn="0" w:lastRowLastColumn="0"/>
              <w:rPr>
                <w:rStyle w:val="Ingen"/>
                <w:rFonts w:eastAsia="Arial Unicode MS"/>
                <w:color w:val="FFFFFF" w:themeColor="background1"/>
                <w:sz w:val="22"/>
                <w:lang w:val="nn-NO"/>
              </w:rPr>
            </w:pPr>
            <w:r w:rsidRPr="00F527E8">
              <w:rPr>
                <w:rStyle w:val="Ingen"/>
                <w:rFonts w:eastAsia="Arial Unicode MS"/>
                <w:color w:val="FFFFFF" w:themeColor="background1"/>
                <w:sz w:val="22"/>
                <w:lang w:val="nn-NO"/>
              </w:rPr>
              <w:t>Rolle</w:t>
            </w:r>
          </w:p>
        </w:tc>
      </w:tr>
      <w:tr w:rsidR="001F1962" w:rsidRPr="00F527E8" w14:paraId="43FA155E"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C7C72DE" w14:textId="4D3A64B6" w:rsidR="001F1962" w:rsidRPr="00F527E8" w:rsidRDefault="73A45278" w:rsidP="4F88E75C">
            <w:pPr>
              <w:pStyle w:val="BodyText"/>
              <w:rPr>
                <w:rStyle w:val="Ingen"/>
                <w:b w:val="0"/>
                <w:bCs w:val="0"/>
                <w:sz w:val="22"/>
                <w:lang w:val="nn-NO"/>
              </w:rPr>
            </w:pPr>
            <w:r w:rsidRPr="00F527E8">
              <w:rPr>
                <w:rStyle w:val="Ingen"/>
                <w:rFonts w:eastAsia="Arial Unicode MS"/>
                <w:b w:val="0"/>
                <w:bCs w:val="0"/>
                <w:sz w:val="22"/>
                <w:lang w:val="nn-NO"/>
              </w:rPr>
              <w:t>NTLs Landsstyre 20</w:t>
            </w:r>
            <w:r w:rsidR="56E4B782" w:rsidRPr="00F527E8">
              <w:rPr>
                <w:rStyle w:val="Ingen"/>
                <w:rFonts w:eastAsia="Arial Unicode MS"/>
                <w:b w:val="0"/>
                <w:bCs w:val="0"/>
                <w:sz w:val="22"/>
                <w:lang w:val="nn-NO"/>
              </w:rPr>
              <w:t>2</w:t>
            </w:r>
            <w:r w:rsidR="22EDCA9E" w:rsidRPr="00F527E8">
              <w:rPr>
                <w:rStyle w:val="Ingen"/>
                <w:rFonts w:eastAsia="Arial Unicode MS"/>
                <w:b w:val="0"/>
                <w:bCs w:val="0"/>
                <w:sz w:val="22"/>
                <w:lang w:val="nn-NO"/>
              </w:rPr>
              <w:t>2</w:t>
            </w:r>
            <w:r w:rsidRPr="00F527E8">
              <w:rPr>
                <w:rStyle w:val="Ingen"/>
                <w:rFonts w:eastAsia="Arial Unicode MS"/>
                <w:b w:val="0"/>
                <w:bCs w:val="0"/>
                <w:sz w:val="22"/>
                <w:lang w:val="nn-NO"/>
              </w:rPr>
              <w:t xml:space="preserve"> - 202</w:t>
            </w:r>
            <w:r w:rsidR="64F031E9" w:rsidRPr="00F527E8">
              <w:rPr>
                <w:rStyle w:val="Ingen"/>
                <w:rFonts w:eastAsia="Arial Unicode MS"/>
                <w:b w:val="0"/>
                <w:bCs w:val="0"/>
                <w:sz w:val="22"/>
                <w:lang w:val="nn-NO"/>
              </w:rPr>
              <w:t>6</w:t>
            </w:r>
          </w:p>
        </w:tc>
        <w:tc>
          <w:tcPr>
            <w:tcW w:w="2742" w:type="dxa"/>
          </w:tcPr>
          <w:p w14:paraId="4D4F97EC" w14:textId="77777777" w:rsidR="001F1962" w:rsidRPr="00F527E8" w:rsidRDefault="001F1962"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sz w:val="22"/>
                <w:lang w:val="nn-NO"/>
              </w:rPr>
            </w:pPr>
            <w:r w:rsidRPr="00F527E8">
              <w:rPr>
                <w:rStyle w:val="Ingen"/>
                <w:rFonts w:eastAsia="Arial Unicode MS"/>
                <w:sz w:val="22"/>
                <w:lang w:val="nn-NO"/>
              </w:rPr>
              <w:t>Jørgen Melve</w:t>
            </w:r>
          </w:p>
        </w:tc>
        <w:tc>
          <w:tcPr>
            <w:tcW w:w="3598" w:type="dxa"/>
          </w:tcPr>
          <w:p w14:paraId="01841A85" w14:textId="77777777" w:rsidR="001F1962" w:rsidRPr="00F527E8" w:rsidRDefault="001F1962"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sidRPr="00F527E8">
              <w:rPr>
                <w:rStyle w:val="Ingen"/>
                <w:rFonts w:eastAsia="Arial Unicode MS"/>
                <w:sz w:val="22"/>
                <w:lang w:val="nn-NO"/>
              </w:rPr>
              <w:t>Medlem</w:t>
            </w:r>
          </w:p>
        </w:tc>
      </w:tr>
      <w:tr w:rsidR="001F1962" w:rsidRPr="00F527E8" w14:paraId="179EF852"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6C1281B3" w14:textId="77777777" w:rsidR="001F1962" w:rsidRPr="00F527E8" w:rsidRDefault="001F1962" w:rsidP="008418A3">
            <w:pPr>
              <w:pStyle w:val="BodyText"/>
              <w:rPr>
                <w:rStyle w:val="Ingen"/>
                <w:b w:val="0"/>
                <w:bCs w:val="0"/>
                <w:sz w:val="22"/>
                <w:lang w:val="nn-NO"/>
              </w:rPr>
            </w:pPr>
            <w:r w:rsidRPr="00F527E8">
              <w:rPr>
                <w:rStyle w:val="Ingen"/>
                <w:rFonts w:eastAsia="Arial Unicode MS"/>
                <w:b w:val="0"/>
                <w:bCs w:val="0"/>
                <w:sz w:val="22"/>
                <w:lang w:val="nn-NO"/>
              </w:rPr>
              <w:t>LO i Bergen og Omland, styret</w:t>
            </w:r>
          </w:p>
        </w:tc>
        <w:tc>
          <w:tcPr>
            <w:tcW w:w="2742" w:type="dxa"/>
          </w:tcPr>
          <w:p w14:paraId="1D06B16E" w14:textId="77777777" w:rsidR="001F1962" w:rsidRPr="00F527E8" w:rsidRDefault="001F1962"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sz w:val="22"/>
                <w:lang w:val="nn-NO"/>
              </w:rPr>
            </w:pPr>
            <w:r w:rsidRPr="00F527E8">
              <w:rPr>
                <w:rStyle w:val="Ingen"/>
                <w:rFonts w:eastAsia="Arial Unicode MS"/>
                <w:sz w:val="22"/>
                <w:lang w:val="nn-NO"/>
              </w:rPr>
              <w:t xml:space="preserve">Jørgen Melve </w:t>
            </w:r>
          </w:p>
        </w:tc>
        <w:tc>
          <w:tcPr>
            <w:tcW w:w="3598" w:type="dxa"/>
          </w:tcPr>
          <w:p w14:paraId="24D1971D" w14:textId="77777777" w:rsidR="001F1962" w:rsidRPr="00F527E8" w:rsidRDefault="001F1962"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rFonts w:eastAsia="Arial Unicode MS"/>
                <w:sz w:val="22"/>
                <w:lang w:val="nn-NO"/>
              </w:rPr>
            </w:pPr>
            <w:r w:rsidRPr="00F527E8">
              <w:rPr>
                <w:rStyle w:val="Ingen"/>
                <w:rFonts w:eastAsia="Arial Unicode MS"/>
                <w:sz w:val="22"/>
                <w:lang w:val="nn-NO"/>
              </w:rPr>
              <w:t>Vararepresentant</w:t>
            </w:r>
          </w:p>
        </w:tc>
      </w:tr>
      <w:tr w:rsidR="001F1962" w:rsidRPr="00F527E8" w14:paraId="7D037362"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8A931E3" w14:textId="77777777" w:rsidR="001F1962" w:rsidRPr="00F527E8" w:rsidRDefault="001F1962" w:rsidP="008418A3">
            <w:pPr>
              <w:pStyle w:val="BodyText"/>
              <w:rPr>
                <w:rStyle w:val="Ingen"/>
                <w:b w:val="0"/>
                <w:bCs w:val="0"/>
                <w:sz w:val="22"/>
                <w:lang w:val="nn-NO"/>
              </w:rPr>
            </w:pPr>
            <w:r w:rsidRPr="00F527E8">
              <w:rPr>
                <w:rStyle w:val="Ingen"/>
                <w:rFonts w:eastAsia="Arial Unicode MS"/>
                <w:b w:val="0"/>
                <w:bCs w:val="0"/>
                <w:sz w:val="22"/>
                <w:lang w:val="nn-NO"/>
              </w:rPr>
              <w:t>LO i Bergen og Omland, representantskapet</w:t>
            </w:r>
          </w:p>
        </w:tc>
        <w:tc>
          <w:tcPr>
            <w:tcW w:w="2742" w:type="dxa"/>
          </w:tcPr>
          <w:p w14:paraId="1DEBB1FA" w14:textId="77777777" w:rsidR="001F1962" w:rsidRPr="00F527E8" w:rsidRDefault="001F1962"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sz w:val="22"/>
                <w:lang w:val="nn-NO"/>
              </w:rPr>
            </w:pPr>
            <w:r w:rsidRPr="00F527E8">
              <w:rPr>
                <w:rStyle w:val="Ingen"/>
                <w:rFonts w:eastAsia="Arial Unicode MS"/>
                <w:sz w:val="22"/>
                <w:lang w:val="nn-NO"/>
              </w:rPr>
              <w:t>Jørgen Melve</w:t>
            </w:r>
          </w:p>
        </w:tc>
        <w:tc>
          <w:tcPr>
            <w:tcW w:w="3598" w:type="dxa"/>
          </w:tcPr>
          <w:p w14:paraId="7617757F" w14:textId="77777777" w:rsidR="001F1962" w:rsidRPr="00F527E8" w:rsidRDefault="001F1962"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sidRPr="00F527E8">
              <w:rPr>
                <w:rStyle w:val="Ingen"/>
                <w:rFonts w:eastAsia="Arial Unicode MS"/>
                <w:sz w:val="22"/>
                <w:lang w:val="nn-NO"/>
              </w:rPr>
              <w:t>Vararepresentant</w:t>
            </w:r>
          </w:p>
        </w:tc>
      </w:tr>
      <w:tr w:rsidR="007113DF" w:rsidRPr="00F527E8" w14:paraId="562369E6"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086E6653" w14:textId="6082444C" w:rsidR="007113DF" w:rsidRPr="00F527E8" w:rsidRDefault="007113DF" w:rsidP="008418A3">
            <w:pPr>
              <w:pStyle w:val="BodyText"/>
              <w:rPr>
                <w:rStyle w:val="Ingen"/>
                <w:b w:val="0"/>
                <w:bCs w:val="0"/>
                <w:sz w:val="22"/>
                <w:lang w:val="nn-NO"/>
              </w:rPr>
            </w:pPr>
            <w:r w:rsidRPr="00F527E8">
              <w:rPr>
                <w:rStyle w:val="Ingen"/>
                <w:b w:val="0"/>
                <w:bCs w:val="0"/>
                <w:sz w:val="22"/>
                <w:lang w:val="nn-NO"/>
              </w:rPr>
              <w:t>NTLs pensjonsnettverk</w:t>
            </w:r>
          </w:p>
        </w:tc>
        <w:tc>
          <w:tcPr>
            <w:tcW w:w="2742" w:type="dxa"/>
          </w:tcPr>
          <w:p w14:paraId="00830F0D" w14:textId="77777777"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lang w:val="nn-NO"/>
              </w:rPr>
              <w:t>J</w:t>
            </w:r>
            <w:proofErr w:type="spellStart"/>
            <w:r w:rsidRPr="00F527E8">
              <w:rPr>
                <w:sz w:val="22"/>
              </w:rPr>
              <w:t>ørgen</w:t>
            </w:r>
            <w:proofErr w:type="spellEnd"/>
            <w:r w:rsidRPr="00F527E8">
              <w:rPr>
                <w:sz w:val="22"/>
              </w:rPr>
              <w:t xml:space="preserve"> Melve</w:t>
            </w:r>
          </w:p>
          <w:p w14:paraId="6777CA8A" w14:textId="3EE5075E"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rFonts w:eastAsia="Arial Unicode MS"/>
                <w:sz w:val="22"/>
                <w:lang w:val="nn-NO"/>
              </w:rPr>
            </w:pPr>
            <w:r w:rsidRPr="00F527E8">
              <w:rPr>
                <w:sz w:val="22"/>
                <w:lang w:val="nn-NO"/>
              </w:rPr>
              <w:t>Linnea Reitan Jensen</w:t>
            </w:r>
          </w:p>
        </w:tc>
        <w:tc>
          <w:tcPr>
            <w:tcW w:w="3598" w:type="dxa"/>
          </w:tcPr>
          <w:p w14:paraId="21E69668" w14:textId="77777777"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sz w:val="22"/>
                <w:lang w:val="nn-NO"/>
              </w:rPr>
            </w:pPr>
            <w:r w:rsidRPr="00F527E8">
              <w:rPr>
                <w:rStyle w:val="Ingen"/>
                <w:rFonts w:eastAsia="Arial Unicode MS"/>
                <w:sz w:val="22"/>
                <w:lang w:val="nn-NO"/>
              </w:rPr>
              <w:t>M</w:t>
            </w:r>
            <w:r w:rsidRPr="00F527E8">
              <w:rPr>
                <w:rStyle w:val="Ingen"/>
                <w:sz w:val="22"/>
                <w:lang w:val="nn-NO"/>
              </w:rPr>
              <w:t>edlem</w:t>
            </w:r>
          </w:p>
          <w:p w14:paraId="79A1FAE7" w14:textId="2624CD8E"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rFonts w:eastAsia="Arial Unicode MS"/>
                <w:sz w:val="22"/>
                <w:lang w:val="nn-NO"/>
              </w:rPr>
            </w:pPr>
            <w:r w:rsidRPr="00F527E8">
              <w:rPr>
                <w:rStyle w:val="Ingen"/>
                <w:sz w:val="22"/>
                <w:lang w:val="nn-NO"/>
              </w:rPr>
              <w:t>Varamedlem</w:t>
            </w:r>
          </w:p>
        </w:tc>
      </w:tr>
      <w:tr w:rsidR="007113DF" w:rsidRPr="00F527E8" w14:paraId="1E6F736C"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F7EC5DD" w14:textId="13297883" w:rsidR="007113DF" w:rsidRPr="00F527E8" w:rsidRDefault="007113DF" w:rsidP="008418A3">
            <w:pPr>
              <w:pStyle w:val="BodyText"/>
              <w:rPr>
                <w:rStyle w:val="Ingen"/>
                <w:b w:val="0"/>
                <w:bCs w:val="0"/>
                <w:sz w:val="22"/>
                <w:lang w:val="nn-NO"/>
              </w:rPr>
            </w:pPr>
            <w:r w:rsidRPr="00F527E8">
              <w:rPr>
                <w:rStyle w:val="Ingen"/>
                <w:b w:val="0"/>
                <w:bCs w:val="0"/>
                <w:sz w:val="22"/>
                <w:lang w:val="nn-NO"/>
              </w:rPr>
              <w:t>NTL</w:t>
            </w:r>
            <w:r w:rsidRPr="00F527E8">
              <w:rPr>
                <w:b w:val="0"/>
                <w:bCs w:val="0"/>
                <w:sz w:val="22"/>
                <w:lang w:val="nn-NO"/>
              </w:rPr>
              <w:t xml:space="preserve"> </w:t>
            </w:r>
            <w:proofErr w:type="spellStart"/>
            <w:r w:rsidRPr="00F527E8">
              <w:rPr>
                <w:b w:val="0"/>
                <w:bCs w:val="0"/>
                <w:sz w:val="22"/>
                <w:lang w:val="nn-NO"/>
              </w:rPr>
              <w:t>F</w:t>
            </w:r>
            <w:r w:rsidRPr="00F527E8">
              <w:rPr>
                <w:rStyle w:val="Ingen"/>
                <w:b w:val="0"/>
                <w:bCs w:val="0"/>
                <w:sz w:val="22"/>
                <w:lang w:val="nn-NO"/>
              </w:rPr>
              <w:t>ylkesutvalget</w:t>
            </w:r>
            <w:proofErr w:type="spellEnd"/>
            <w:r w:rsidRPr="00F527E8">
              <w:rPr>
                <w:rStyle w:val="Ingen"/>
                <w:b w:val="0"/>
                <w:bCs w:val="0"/>
                <w:sz w:val="22"/>
                <w:lang w:val="nn-NO"/>
              </w:rPr>
              <w:t xml:space="preserve"> i </w:t>
            </w:r>
            <w:r>
              <w:rPr>
                <w:rStyle w:val="Ingen"/>
                <w:b w:val="0"/>
                <w:bCs w:val="0"/>
                <w:sz w:val="22"/>
                <w:lang w:val="nn-NO"/>
              </w:rPr>
              <w:t>V</w:t>
            </w:r>
            <w:r w:rsidRPr="00F527E8">
              <w:rPr>
                <w:rStyle w:val="Ingen"/>
                <w:b w:val="0"/>
                <w:bCs w:val="0"/>
                <w:lang w:val="nn-NO"/>
              </w:rPr>
              <w:t>estland</w:t>
            </w:r>
            <w:r w:rsidRPr="00F527E8">
              <w:rPr>
                <w:rStyle w:val="Ingen"/>
                <w:b w:val="0"/>
                <w:bCs w:val="0"/>
                <w:sz w:val="22"/>
                <w:lang w:val="nn-NO"/>
              </w:rPr>
              <w:t xml:space="preserve"> </w:t>
            </w:r>
          </w:p>
        </w:tc>
        <w:tc>
          <w:tcPr>
            <w:tcW w:w="2742" w:type="dxa"/>
          </w:tcPr>
          <w:p w14:paraId="6D7993C3" w14:textId="76901472"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lang w:val="nn-NO"/>
              </w:rPr>
            </w:pPr>
            <w:r>
              <w:rPr>
                <w:sz w:val="22"/>
                <w:lang w:val="nn-NO"/>
              </w:rPr>
              <w:t>U</w:t>
            </w:r>
            <w:proofErr w:type="spellStart"/>
            <w:r>
              <w:t>nni</w:t>
            </w:r>
            <w:proofErr w:type="spellEnd"/>
            <w:r>
              <w:t xml:space="preserve"> Lange Buanes</w:t>
            </w:r>
            <w:r w:rsidRPr="00F527E8">
              <w:rPr>
                <w:sz w:val="22"/>
                <w:lang w:val="nn-NO"/>
              </w:rPr>
              <w:t xml:space="preserve"> </w:t>
            </w:r>
          </w:p>
        </w:tc>
        <w:tc>
          <w:tcPr>
            <w:tcW w:w="3598" w:type="dxa"/>
          </w:tcPr>
          <w:p w14:paraId="6C269001" w14:textId="4AB57AF1"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Pr>
                <w:rStyle w:val="Ingen"/>
                <w:rFonts w:eastAsia="Arial Unicode MS"/>
                <w:sz w:val="22"/>
                <w:lang w:val="nn-NO"/>
              </w:rPr>
              <w:t>S</w:t>
            </w:r>
            <w:r>
              <w:rPr>
                <w:rStyle w:val="Ingen"/>
                <w:sz w:val="22"/>
                <w:lang w:val="nn-NO"/>
              </w:rPr>
              <w:t>tyremedlem</w:t>
            </w:r>
          </w:p>
        </w:tc>
      </w:tr>
      <w:tr w:rsidR="007113DF" w:rsidRPr="00F527E8" w14:paraId="0D046B7E"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22BB234A" w14:textId="6C65D8BF" w:rsidR="007113DF" w:rsidRPr="00F527E8" w:rsidRDefault="007113DF" w:rsidP="008418A3">
            <w:pPr>
              <w:pStyle w:val="BodyText"/>
              <w:rPr>
                <w:rStyle w:val="Ingen"/>
                <w:b w:val="0"/>
                <w:bCs w:val="0"/>
                <w:sz w:val="22"/>
                <w:lang w:val="nn-NO"/>
              </w:rPr>
            </w:pPr>
            <w:r w:rsidRPr="00F527E8">
              <w:rPr>
                <w:rStyle w:val="Ingen"/>
                <w:b w:val="0"/>
                <w:bCs w:val="0"/>
                <w:sz w:val="22"/>
                <w:lang w:val="nn-NO"/>
              </w:rPr>
              <w:t>Likestillingskomiteen</w:t>
            </w:r>
          </w:p>
        </w:tc>
        <w:tc>
          <w:tcPr>
            <w:tcW w:w="2742" w:type="dxa"/>
          </w:tcPr>
          <w:p w14:paraId="0A997D62" w14:textId="169663B8"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lang w:val="nn-NO"/>
              </w:rPr>
            </w:pPr>
            <w:r w:rsidRPr="00F527E8">
              <w:rPr>
                <w:rStyle w:val="Ingen"/>
                <w:sz w:val="22"/>
                <w:lang w:val="nn-NO"/>
              </w:rPr>
              <w:t>Jannicke Lervik</w:t>
            </w:r>
          </w:p>
        </w:tc>
        <w:tc>
          <w:tcPr>
            <w:tcW w:w="3598" w:type="dxa"/>
          </w:tcPr>
          <w:p w14:paraId="6CC2ECD4" w14:textId="13466498"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rFonts w:eastAsia="Arial Unicode MS"/>
                <w:sz w:val="22"/>
              </w:rPr>
            </w:pPr>
            <w:r w:rsidRPr="00F527E8">
              <w:rPr>
                <w:rStyle w:val="Ingen"/>
                <w:rFonts w:eastAsia="Arial Unicode MS"/>
                <w:sz w:val="22"/>
                <w:lang w:val="nn-NO"/>
              </w:rPr>
              <w:t>Varamedlem</w:t>
            </w:r>
          </w:p>
        </w:tc>
      </w:tr>
      <w:tr w:rsidR="007113DF" w:rsidRPr="00F527E8" w14:paraId="1517ACB0"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1CC2DFF" w14:textId="77777777" w:rsidR="007113DF" w:rsidRPr="00F527E8" w:rsidRDefault="007113DF" w:rsidP="008418A3">
            <w:pPr>
              <w:pStyle w:val="BodyText"/>
              <w:rPr>
                <w:rStyle w:val="Ingen"/>
                <w:b w:val="0"/>
                <w:bCs w:val="0"/>
                <w:sz w:val="22"/>
                <w:lang w:val="nn-NO"/>
              </w:rPr>
            </w:pPr>
            <w:proofErr w:type="spellStart"/>
            <w:r w:rsidRPr="00F527E8">
              <w:rPr>
                <w:rStyle w:val="Ingen"/>
                <w:b w:val="0"/>
                <w:bCs w:val="0"/>
                <w:sz w:val="22"/>
                <w:lang w:val="nn-NO"/>
              </w:rPr>
              <w:t>Arbeidsmiljøutvalget</w:t>
            </w:r>
            <w:proofErr w:type="spellEnd"/>
            <w:r w:rsidRPr="00F527E8">
              <w:rPr>
                <w:rStyle w:val="Ingen"/>
                <w:b w:val="0"/>
                <w:bCs w:val="0"/>
                <w:sz w:val="22"/>
                <w:lang w:val="nn-NO"/>
              </w:rPr>
              <w:t xml:space="preserve"> </w:t>
            </w:r>
            <w:r w:rsidRPr="00F527E8">
              <w:rPr>
                <w:rStyle w:val="Ingen"/>
                <w:b w:val="0"/>
                <w:bCs w:val="0"/>
                <w:sz w:val="22"/>
                <w:lang w:val="nn-NO"/>
              </w:rPr>
              <w:tab/>
            </w:r>
          </w:p>
          <w:p w14:paraId="7D9C7897" w14:textId="0E8DD25F" w:rsidR="007113DF" w:rsidRPr="00F527E8" w:rsidRDefault="007113DF" w:rsidP="008418A3">
            <w:pPr>
              <w:pStyle w:val="BodyText"/>
              <w:rPr>
                <w:rStyle w:val="Ingen"/>
                <w:b w:val="0"/>
                <w:bCs w:val="0"/>
                <w:sz w:val="22"/>
                <w:lang w:val="nn-NO"/>
              </w:rPr>
            </w:pPr>
          </w:p>
        </w:tc>
        <w:tc>
          <w:tcPr>
            <w:tcW w:w="2742" w:type="dxa"/>
          </w:tcPr>
          <w:p w14:paraId="76CB456B" w14:textId="3EBEAF2A"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lang w:val="nn-NO"/>
              </w:rPr>
            </w:pPr>
            <w:r w:rsidRPr="00F527E8">
              <w:rPr>
                <w:rStyle w:val="Ingen"/>
                <w:sz w:val="22"/>
                <w:lang w:val="nn-NO"/>
              </w:rPr>
              <w:t>Jørgen Melve</w:t>
            </w:r>
            <w:r w:rsidRPr="00F527E8">
              <w:br/>
            </w:r>
            <w:r w:rsidRPr="00F527E8">
              <w:rPr>
                <w:rStyle w:val="Ingen"/>
                <w:sz w:val="22"/>
                <w:lang w:val="nn-NO"/>
              </w:rPr>
              <w:t>Linnea Reitan Jensen</w:t>
            </w:r>
          </w:p>
        </w:tc>
        <w:tc>
          <w:tcPr>
            <w:tcW w:w="3598" w:type="dxa"/>
          </w:tcPr>
          <w:p w14:paraId="618AA9FD" w14:textId="77777777" w:rsidR="007113DF" w:rsidRPr="00F527E8" w:rsidRDefault="007113DF" w:rsidP="4F88E75C">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sidRPr="00F527E8">
              <w:rPr>
                <w:rStyle w:val="Ingen"/>
                <w:rFonts w:eastAsia="Arial Unicode MS"/>
                <w:sz w:val="22"/>
                <w:lang w:val="nn-NO"/>
              </w:rPr>
              <w:t>Representant</w:t>
            </w:r>
          </w:p>
          <w:p w14:paraId="6F3310C8" w14:textId="1FA83F9B"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sidRPr="00F527E8">
              <w:rPr>
                <w:rStyle w:val="Ingen"/>
                <w:rFonts w:eastAsia="Arial Unicode MS"/>
                <w:sz w:val="22"/>
                <w:lang w:val="nn-NO"/>
              </w:rPr>
              <w:t>Vararepresentant</w:t>
            </w:r>
          </w:p>
        </w:tc>
      </w:tr>
      <w:tr w:rsidR="007113DF" w:rsidRPr="00F527E8" w14:paraId="3E999F77"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25870697" w14:textId="149CD7FB" w:rsidR="007113DF" w:rsidRPr="00F527E8" w:rsidRDefault="007113DF" w:rsidP="008418A3">
            <w:pPr>
              <w:pStyle w:val="BodyText"/>
              <w:rPr>
                <w:rStyle w:val="Ingen"/>
                <w:b w:val="0"/>
                <w:bCs w:val="0"/>
                <w:sz w:val="22"/>
                <w:lang w:val="nn-NO"/>
              </w:rPr>
            </w:pPr>
            <w:r w:rsidRPr="00F527E8">
              <w:rPr>
                <w:rStyle w:val="Ingen"/>
                <w:b w:val="0"/>
                <w:bCs w:val="0"/>
                <w:sz w:val="22"/>
                <w:lang w:val="nn-NO"/>
              </w:rPr>
              <w:t>AKAN-</w:t>
            </w:r>
            <w:proofErr w:type="spellStart"/>
            <w:r w:rsidRPr="00F527E8">
              <w:rPr>
                <w:rStyle w:val="Ingen"/>
                <w:b w:val="0"/>
                <w:bCs w:val="0"/>
                <w:sz w:val="22"/>
                <w:lang w:val="nn-NO"/>
              </w:rPr>
              <w:t>utvalget</w:t>
            </w:r>
            <w:proofErr w:type="spellEnd"/>
          </w:p>
        </w:tc>
        <w:tc>
          <w:tcPr>
            <w:tcW w:w="2742" w:type="dxa"/>
          </w:tcPr>
          <w:p w14:paraId="5B1FCBC4" w14:textId="58779531" w:rsidR="007113DF" w:rsidRPr="00F527E8" w:rsidRDefault="007113DF" w:rsidP="4F88E75C">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sz w:val="22"/>
                <w:lang w:val="nn-NO"/>
              </w:rPr>
            </w:pPr>
            <w:r w:rsidRPr="00F527E8">
              <w:rPr>
                <w:sz w:val="22"/>
                <w:lang w:val="nn-NO"/>
              </w:rPr>
              <w:t>Unni Lange Buanes</w:t>
            </w:r>
            <w:r w:rsidRPr="00F527E8">
              <w:rPr>
                <w:sz w:val="22"/>
                <w:lang w:val="nn-NO"/>
              </w:rPr>
              <w:tab/>
            </w:r>
          </w:p>
        </w:tc>
        <w:tc>
          <w:tcPr>
            <w:tcW w:w="3598" w:type="dxa"/>
          </w:tcPr>
          <w:p w14:paraId="51EE50AB" w14:textId="5E4C6538"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rStyle w:val="Ingen"/>
                <w:rFonts w:eastAsia="Arial Unicode MS"/>
                <w:sz w:val="22"/>
                <w:lang w:val="nn-NO"/>
              </w:rPr>
            </w:pPr>
            <w:r w:rsidRPr="00F527E8">
              <w:rPr>
                <w:sz w:val="22"/>
                <w:lang w:val="nn-NO"/>
              </w:rPr>
              <w:t>Medlem</w:t>
            </w:r>
          </w:p>
        </w:tc>
      </w:tr>
      <w:tr w:rsidR="007113DF" w:rsidRPr="00F527E8" w14:paraId="3A415D70"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6876EED" w14:textId="64FEAA92" w:rsidR="007113DF" w:rsidRPr="00F527E8" w:rsidRDefault="007113DF" w:rsidP="008418A3">
            <w:pPr>
              <w:pStyle w:val="BodyText"/>
              <w:rPr>
                <w:rStyle w:val="Ingen"/>
                <w:b w:val="0"/>
                <w:bCs w:val="0"/>
                <w:sz w:val="22"/>
                <w:lang w:val="nn-NO"/>
              </w:rPr>
            </w:pPr>
            <w:r w:rsidRPr="00F527E8">
              <w:rPr>
                <w:rStyle w:val="Ingen"/>
                <w:b w:val="0"/>
                <w:bCs w:val="0"/>
                <w:sz w:val="22"/>
              </w:rPr>
              <w:t>ARK (Arbeidsmiljø- og klimaundersøkelser)</w:t>
            </w:r>
          </w:p>
        </w:tc>
        <w:tc>
          <w:tcPr>
            <w:tcW w:w="2742" w:type="dxa"/>
          </w:tcPr>
          <w:p w14:paraId="34B733A5" w14:textId="47D727A1"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sz w:val="22"/>
                <w:lang w:val="nn-NO"/>
              </w:rPr>
            </w:pPr>
            <w:r w:rsidRPr="00F527E8">
              <w:rPr>
                <w:rStyle w:val="Ingen"/>
                <w:sz w:val="22"/>
              </w:rPr>
              <w:t>Berit Storaker</w:t>
            </w:r>
            <w:r w:rsidRPr="00F527E8">
              <w:rPr>
                <w:rStyle w:val="Ingen"/>
                <w:sz w:val="22"/>
              </w:rPr>
              <w:tab/>
            </w:r>
          </w:p>
        </w:tc>
        <w:tc>
          <w:tcPr>
            <w:tcW w:w="3598" w:type="dxa"/>
          </w:tcPr>
          <w:p w14:paraId="73450799" w14:textId="4D235BC6"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rFonts w:eastAsia="Arial Unicode MS"/>
                <w:sz w:val="22"/>
                <w:lang w:val="nn-NO"/>
              </w:rPr>
            </w:pPr>
            <w:r w:rsidRPr="00F527E8">
              <w:rPr>
                <w:rStyle w:val="Ingen"/>
                <w:sz w:val="22"/>
              </w:rPr>
              <w:t>Medlem</w:t>
            </w:r>
          </w:p>
        </w:tc>
      </w:tr>
      <w:tr w:rsidR="007113DF" w:rsidRPr="00F527E8" w14:paraId="704C1842"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5A15522F" w14:textId="77777777" w:rsidR="007113DF" w:rsidRPr="00F527E8" w:rsidRDefault="007113DF" w:rsidP="008418A3">
            <w:pPr>
              <w:pStyle w:val="BodyText"/>
              <w:rPr>
                <w:rStyle w:val="Ingen"/>
                <w:b w:val="0"/>
                <w:bCs w:val="0"/>
                <w:sz w:val="22"/>
              </w:rPr>
            </w:pPr>
            <w:r w:rsidRPr="00F527E8">
              <w:rPr>
                <w:rStyle w:val="Ingen"/>
                <w:b w:val="0"/>
                <w:bCs w:val="0"/>
                <w:sz w:val="22"/>
              </w:rPr>
              <w:t>IA-gruppen</w:t>
            </w:r>
          </w:p>
          <w:p w14:paraId="7EFEC0E4" w14:textId="77777777" w:rsidR="007113DF" w:rsidRPr="00F527E8" w:rsidRDefault="007113DF" w:rsidP="4F88E75C">
            <w:pPr>
              <w:pStyle w:val="BodyText"/>
              <w:rPr>
                <w:rStyle w:val="Ingen"/>
                <w:b w:val="0"/>
                <w:bCs w:val="0"/>
                <w:sz w:val="22"/>
              </w:rPr>
            </w:pPr>
            <w:r w:rsidRPr="00F527E8">
              <w:rPr>
                <w:rStyle w:val="Ingen"/>
                <w:b w:val="0"/>
                <w:bCs w:val="0"/>
                <w:sz w:val="22"/>
              </w:rPr>
              <w:t>(denne gruppen har vært inaktiv)</w:t>
            </w:r>
          </w:p>
          <w:p w14:paraId="78AA580B" w14:textId="60849A03" w:rsidR="007113DF" w:rsidRPr="00F527E8" w:rsidRDefault="007113DF" w:rsidP="008418A3">
            <w:pPr>
              <w:pStyle w:val="BodyText"/>
              <w:rPr>
                <w:rStyle w:val="Ingen"/>
                <w:b w:val="0"/>
                <w:bCs w:val="0"/>
                <w:sz w:val="22"/>
              </w:rPr>
            </w:pPr>
          </w:p>
        </w:tc>
        <w:tc>
          <w:tcPr>
            <w:tcW w:w="2742" w:type="dxa"/>
          </w:tcPr>
          <w:p w14:paraId="0787EA83" w14:textId="77777777"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rPr>
              <w:t>Berit Storaker</w:t>
            </w:r>
          </w:p>
          <w:p w14:paraId="3A008D57" w14:textId="043C6694"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lang w:val="nn-NO"/>
              </w:rPr>
            </w:pPr>
            <w:r w:rsidRPr="00F527E8">
              <w:rPr>
                <w:sz w:val="22"/>
              </w:rPr>
              <w:t>Jørgen Melve</w:t>
            </w:r>
          </w:p>
        </w:tc>
        <w:tc>
          <w:tcPr>
            <w:tcW w:w="3598" w:type="dxa"/>
          </w:tcPr>
          <w:p w14:paraId="2B1B1597" w14:textId="77777777"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rPr>
              <w:t>Medlem</w:t>
            </w:r>
          </w:p>
          <w:p w14:paraId="423B1973" w14:textId="491810E8"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lang w:val="nn-NO"/>
              </w:rPr>
            </w:pPr>
            <w:r w:rsidRPr="00F527E8">
              <w:rPr>
                <w:sz w:val="22"/>
              </w:rPr>
              <w:t>Varamedlem</w:t>
            </w:r>
          </w:p>
        </w:tc>
      </w:tr>
      <w:tr w:rsidR="007113DF" w:rsidRPr="00F527E8" w14:paraId="20C1F2DB"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59751CB" w14:textId="3B4D5FF6" w:rsidR="007113DF" w:rsidRPr="00F527E8" w:rsidRDefault="007113DF" w:rsidP="008418A3">
            <w:pPr>
              <w:pStyle w:val="BodyText"/>
              <w:rPr>
                <w:rStyle w:val="Ingen"/>
                <w:b w:val="0"/>
                <w:bCs w:val="0"/>
                <w:sz w:val="22"/>
              </w:rPr>
            </w:pPr>
            <w:r w:rsidRPr="00F527E8">
              <w:rPr>
                <w:rStyle w:val="Ingen"/>
                <w:b w:val="0"/>
                <w:bCs w:val="0"/>
                <w:sz w:val="22"/>
              </w:rPr>
              <w:t>Velferdsutvalget</w:t>
            </w:r>
          </w:p>
        </w:tc>
        <w:tc>
          <w:tcPr>
            <w:tcW w:w="2742" w:type="dxa"/>
          </w:tcPr>
          <w:p w14:paraId="7CC0F82C" w14:textId="22672561"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sz w:val="22"/>
              </w:rPr>
            </w:pPr>
          </w:p>
        </w:tc>
        <w:tc>
          <w:tcPr>
            <w:tcW w:w="3598" w:type="dxa"/>
          </w:tcPr>
          <w:p w14:paraId="4DBE835A" w14:textId="44EE63E2"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Style w:val="Ingen"/>
                <w:sz w:val="22"/>
              </w:rPr>
            </w:pPr>
            <w:r w:rsidRPr="00F527E8">
              <w:rPr>
                <w:sz w:val="22"/>
              </w:rPr>
              <w:t>Medlem</w:t>
            </w:r>
          </w:p>
        </w:tc>
      </w:tr>
      <w:tr w:rsidR="007113DF" w:rsidRPr="00F527E8" w14:paraId="097515BF"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4B8E8942" w14:textId="657C4662" w:rsidR="007113DF" w:rsidRPr="00F527E8" w:rsidRDefault="007113DF" w:rsidP="008418A3">
            <w:pPr>
              <w:pStyle w:val="BodyText"/>
              <w:rPr>
                <w:rStyle w:val="Ingen"/>
                <w:b w:val="0"/>
                <w:bCs w:val="0"/>
                <w:sz w:val="22"/>
              </w:rPr>
            </w:pPr>
            <w:r w:rsidRPr="00F527E8">
              <w:rPr>
                <w:rStyle w:val="Ingen"/>
                <w:b w:val="0"/>
                <w:bCs w:val="0"/>
                <w:sz w:val="22"/>
              </w:rPr>
              <w:t xml:space="preserve">Tilsettingsrådet </w:t>
            </w:r>
          </w:p>
        </w:tc>
        <w:tc>
          <w:tcPr>
            <w:tcW w:w="2742" w:type="dxa"/>
          </w:tcPr>
          <w:p w14:paraId="363490AE" w14:textId="6BA51C14"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lang w:val="nn-NO"/>
              </w:rPr>
              <w:t>Unni K. Utvik</w:t>
            </w:r>
          </w:p>
        </w:tc>
        <w:tc>
          <w:tcPr>
            <w:tcW w:w="3598" w:type="dxa"/>
          </w:tcPr>
          <w:p w14:paraId="199F25AD" w14:textId="1BD88635"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rPr>
              <w:t>Representant administrative stillinger</w:t>
            </w:r>
          </w:p>
        </w:tc>
      </w:tr>
      <w:tr w:rsidR="007113DF" w:rsidRPr="00F527E8" w14:paraId="67C0F25A" w14:textId="77777777" w:rsidTr="007113D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207" w:type="dxa"/>
            <w:vMerge w:val="restart"/>
          </w:tcPr>
          <w:p w14:paraId="11ABEAFC" w14:textId="77777777" w:rsidR="007113DF" w:rsidRPr="00F527E8" w:rsidRDefault="007113DF" w:rsidP="008418A3">
            <w:pPr>
              <w:pStyle w:val="BodyText"/>
              <w:rPr>
                <w:rStyle w:val="Ingen"/>
                <w:sz w:val="22"/>
              </w:rPr>
            </w:pPr>
            <w:r w:rsidRPr="00F527E8">
              <w:rPr>
                <w:rStyle w:val="Ingen"/>
                <w:b w:val="0"/>
                <w:bCs w:val="0"/>
                <w:sz w:val="22"/>
              </w:rPr>
              <w:t xml:space="preserve">Tilsettingsrådet </w:t>
            </w:r>
          </w:p>
          <w:p w14:paraId="03FE9752" w14:textId="0B626DF0" w:rsidR="007113DF" w:rsidRPr="00F527E8" w:rsidRDefault="007113DF" w:rsidP="008418A3">
            <w:pPr>
              <w:pStyle w:val="BodyText"/>
              <w:rPr>
                <w:rStyle w:val="Ingen"/>
                <w:b w:val="0"/>
                <w:bCs w:val="0"/>
                <w:sz w:val="22"/>
              </w:rPr>
            </w:pPr>
            <w:r w:rsidRPr="00F527E8">
              <w:rPr>
                <w:rStyle w:val="Ingen"/>
                <w:b w:val="0"/>
                <w:bCs w:val="0"/>
                <w:sz w:val="22"/>
              </w:rPr>
              <w:t>NTLs utvalg for organisering av universitets- og høgskolesektoren</w:t>
            </w:r>
          </w:p>
        </w:tc>
        <w:tc>
          <w:tcPr>
            <w:tcW w:w="2742" w:type="dxa"/>
          </w:tcPr>
          <w:p w14:paraId="58FFD2B8" w14:textId="5CA16BD4"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lang w:val="nn-NO"/>
              </w:rPr>
            </w:pPr>
          </w:p>
        </w:tc>
        <w:tc>
          <w:tcPr>
            <w:tcW w:w="3598" w:type="dxa"/>
          </w:tcPr>
          <w:p w14:paraId="6943C3F1" w14:textId="593C2212"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rPr>
            </w:pPr>
            <w:r w:rsidRPr="00F527E8">
              <w:rPr>
                <w:sz w:val="22"/>
              </w:rPr>
              <w:t>Representant tekniske stillinger</w:t>
            </w:r>
          </w:p>
        </w:tc>
      </w:tr>
      <w:tr w:rsidR="007113DF" w:rsidRPr="00F527E8" w14:paraId="0436C940" w14:textId="77777777" w:rsidTr="007113DF">
        <w:tc>
          <w:tcPr>
            <w:cnfStyle w:val="001000000000" w:firstRow="0" w:lastRow="0" w:firstColumn="1" w:lastColumn="0" w:oddVBand="0" w:evenVBand="0" w:oddHBand="0" w:evenHBand="0" w:firstRowFirstColumn="0" w:firstRowLastColumn="0" w:lastRowFirstColumn="0" w:lastRowLastColumn="0"/>
            <w:tcW w:w="3207" w:type="dxa"/>
            <w:vMerge/>
            <w:shd w:val="clear" w:color="auto" w:fill="auto"/>
          </w:tcPr>
          <w:p w14:paraId="26B0D598" w14:textId="77777777" w:rsidR="007113DF" w:rsidRPr="00F527E8" w:rsidRDefault="007113DF" w:rsidP="00F527E8">
            <w:pPr>
              <w:pStyle w:val="BodyText"/>
              <w:rPr>
                <w:rStyle w:val="Ingen"/>
                <w:b w:val="0"/>
                <w:bCs w:val="0"/>
                <w:sz w:val="22"/>
              </w:rPr>
            </w:pPr>
          </w:p>
        </w:tc>
        <w:tc>
          <w:tcPr>
            <w:tcW w:w="2742" w:type="dxa"/>
            <w:shd w:val="clear" w:color="auto" w:fill="auto"/>
          </w:tcPr>
          <w:p w14:paraId="020010AE" w14:textId="5A203FFE" w:rsidR="007113DF" w:rsidRPr="00F527E8" w:rsidRDefault="007113DF" w:rsidP="0085417E">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lang w:val="nn-NO"/>
              </w:rPr>
            </w:pPr>
            <w:r w:rsidRPr="00F527E8">
              <w:rPr>
                <w:sz w:val="22"/>
              </w:rPr>
              <w:t>Jørgen Melve</w:t>
            </w:r>
          </w:p>
        </w:tc>
        <w:tc>
          <w:tcPr>
            <w:tcW w:w="3598" w:type="dxa"/>
            <w:shd w:val="clear" w:color="auto" w:fill="auto"/>
          </w:tcPr>
          <w:p w14:paraId="4A0A3241" w14:textId="1D79EAB6"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rPr>
              <w:t>Medlem</w:t>
            </w:r>
          </w:p>
        </w:tc>
      </w:tr>
      <w:tr w:rsidR="007113DF" w:rsidRPr="00F527E8" w14:paraId="7E11F98D"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4816BBD" w14:textId="255BB968" w:rsidR="007113DF" w:rsidRPr="00F527E8" w:rsidRDefault="007113DF" w:rsidP="008418A3">
            <w:pPr>
              <w:pStyle w:val="BodyText"/>
              <w:rPr>
                <w:rStyle w:val="Ingen"/>
                <w:b w:val="0"/>
                <w:bCs w:val="0"/>
                <w:sz w:val="22"/>
              </w:rPr>
            </w:pPr>
            <w:r w:rsidRPr="00F527E8">
              <w:rPr>
                <w:rStyle w:val="Ingen"/>
                <w:rFonts w:eastAsia="Arial Unicode MS"/>
                <w:b w:val="0"/>
                <w:bCs w:val="0"/>
                <w:sz w:val="22"/>
              </w:rPr>
              <w:t>Norges Handelshøyskole (NHH)</w:t>
            </w:r>
          </w:p>
        </w:tc>
        <w:tc>
          <w:tcPr>
            <w:tcW w:w="2742" w:type="dxa"/>
          </w:tcPr>
          <w:p w14:paraId="040F1C83" w14:textId="404CFC47"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rPr>
            </w:pPr>
            <w:r w:rsidRPr="00F527E8">
              <w:rPr>
                <w:rFonts w:eastAsia="Arial Unicode MS"/>
                <w:sz w:val="22"/>
              </w:rPr>
              <w:t>Maj-Brit Iden</w:t>
            </w:r>
          </w:p>
        </w:tc>
        <w:tc>
          <w:tcPr>
            <w:tcW w:w="3598" w:type="dxa"/>
          </w:tcPr>
          <w:p w14:paraId="52C581D0" w14:textId="47BEC63F"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rPr>
            </w:pPr>
            <w:r w:rsidRPr="00F527E8">
              <w:rPr>
                <w:sz w:val="22"/>
              </w:rPr>
              <w:t>Leder av gruppestyret</w:t>
            </w:r>
          </w:p>
        </w:tc>
      </w:tr>
      <w:tr w:rsidR="007113DF" w:rsidRPr="00F527E8" w14:paraId="55CFF4B2" w14:textId="77777777" w:rsidTr="007113DF">
        <w:tc>
          <w:tcPr>
            <w:cnfStyle w:val="001000000000" w:firstRow="0" w:lastRow="0" w:firstColumn="1" w:lastColumn="0" w:oddVBand="0" w:evenVBand="0" w:oddHBand="0" w:evenHBand="0" w:firstRowFirstColumn="0" w:firstRowLastColumn="0" w:lastRowFirstColumn="0" w:lastRowLastColumn="0"/>
            <w:tcW w:w="3207" w:type="dxa"/>
          </w:tcPr>
          <w:p w14:paraId="129F9322" w14:textId="26356044" w:rsidR="007113DF" w:rsidRPr="00F527E8" w:rsidRDefault="007113DF" w:rsidP="008418A3">
            <w:pPr>
              <w:pStyle w:val="BodyText"/>
              <w:rPr>
                <w:rStyle w:val="Ingen"/>
                <w:b w:val="0"/>
                <w:bCs w:val="0"/>
                <w:sz w:val="22"/>
              </w:rPr>
            </w:pPr>
            <w:r w:rsidRPr="00F527E8">
              <w:rPr>
                <w:rStyle w:val="Ingen"/>
                <w:rFonts w:eastAsia="Arial Unicode MS"/>
                <w:b w:val="0"/>
                <w:bCs w:val="0"/>
                <w:sz w:val="22"/>
              </w:rPr>
              <w:t>A</w:t>
            </w:r>
            <w:r w:rsidRPr="00F527E8">
              <w:rPr>
                <w:rStyle w:val="Ingen"/>
                <w:b w:val="0"/>
                <w:bCs w:val="0"/>
                <w:sz w:val="22"/>
              </w:rPr>
              <w:t>rbeidsgruppe for gjennomgang av stillingsstrukturdokument</w:t>
            </w:r>
          </w:p>
        </w:tc>
        <w:tc>
          <w:tcPr>
            <w:tcW w:w="2742" w:type="dxa"/>
          </w:tcPr>
          <w:p w14:paraId="0EDC2B0A" w14:textId="60A5E324"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rFonts w:eastAsia="Arial Unicode MS"/>
                <w:sz w:val="22"/>
              </w:rPr>
              <w:t>Jørgen Melve</w:t>
            </w:r>
          </w:p>
        </w:tc>
        <w:tc>
          <w:tcPr>
            <w:tcW w:w="3598" w:type="dxa"/>
          </w:tcPr>
          <w:p w14:paraId="2F6BCE24" w14:textId="5DB28BDA" w:rsidR="007113DF" w:rsidRPr="00F527E8" w:rsidRDefault="007113DF" w:rsidP="008418A3">
            <w:pPr>
              <w:pStyle w:val="BodyText"/>
              <w:spacing w:line="240" w:lineRule="auto"/>
              <w:cnfStyle w:val="000000000000" w:firstRow="0" w:lastRow="0" w:firstColumn="0" w:lastColumn="0" w:oddVBand="0" w:evenVBand="0" w:oddHBand="0" w:evenHBand="0" w:firstRowFirstColumn="0" w:firstRowLastColumn="0" w:lastRowFirstColumn="0" w:lastRowLastColumn="0"/>
              <w:rPr>
                <w:sz w:val="22"/>
              </w:rPr>
            </w:pPr>
            <w:r w:rsidRPr="00F527E8">
              <w:rPr>
                <w:sz w:val="22"/>
              </w:rPr>
              <w:t>Medlem</w:t>
            </w:r>
          </w:p>
        </w:tc>
      </w:tr>
      <w:tr w:rsidR="007113DF" w:rsidRPr="00F527E8" w14:paraId="59889698" w14:textId="77777777" w:rsidTr="0071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0F70E8A" w14:textId="0F70946A" w:rsidR="007113DF" w:rsidRPr="00F527E8" w:rsidRDefault="007113DF" w:rsidP="008418A3">
            <w:pPr>
              <w:pStyle w:val="BodyText"/>
              <w:rPr>
                <w:rStyle w:val="Ingen"/>
                <w:rFonts w:eastAsia="Arial Unicode MS"/>
                <w:b w:val="0"/>
                <w:bCs w:val="0"/>
                <w:sz w:val="22"/>
              </w:rPr>
            </w:pPr>
          </w:p>
        </w:tc>
        <w:tc>
          <w:tcPr>
            <w:tcW w:w="2742" w:type="dxa"/>
          </w:tcPr>
          <w:p w14:paraId="10F59DD3" w14:textId="6D73D2F3"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rFonts w:eastAsia="Arial Unicode MS"/>
                <w:sz w:val="22"/>
              </w:rPr>
            </w:pPr>
          </w:p>
        </w:tc>
        <w:tc>
          <w:tcPr>
            <w:tcW w:w="3598" w:type="dxa"/>
          </w:tcPr>
          <w:p w14:paraId="39B46B63" w14:textId="49D437F7" w:rsidR="007113DF" w:rsidRPr="00F527E8" w:rsidRDefault="007113DF" w:rsidP="008418A3">
            <w:pPr>
              <w:pStyle w:val="BodyText"/>
              <w:spacing w:line="240" w:lineRule="auto"/>
              <w:cnfStyle w:val="000000100000" w:firstRow="0" w:lastRow="0" w:firstColumn="0" w:lastColumn="0" w:oddVBand="0" w:evenVBand="0" w:oddHBand="1" w:evenHBand="0" w:firstRowFirstColumn="0" w:firstRowLastColumn="0" w:lastRowFirstColumn="0" w:lastRowLastColumn="0"/>
              <w:rPr>
                <w:sz w:val="22"/>
              </w:rPr>
            </w:pPr>
          </w:p>
        </w:tc>
      </w:tr>
    </w:tbl>
    <w:p w14:paraId="25EB44A8" w14:textId="77777777" w:rsidR="00821F21" w:rsidRPr="00991161" w:rsidRDefault="00821F21">
      <w:pPr>
        <w:rPr>
          <w:rStyle w:val="Ingen"/>
          <w:rFonts w:ascii="Calibri" w:hAnsi="Calibri" w:cs="Calibri"/>
          <w:b/>
          <w:bCs/>
          <w:lang w:val="nn-NO"/>
        </w:rPr>
      </w:pPr>
    </w:p>
    <w:p w14:paraId="4DB59B66" w14:textId="77777777" w:rsidR="00821F21" w:rsidRPr="00991161" w:rsidRDefault="00821F21">
      <w:pPr>
        <w:rPr>
          <w:rStyle w:val="Ingen"/>
          <w:rFonts w:ascii="Calibri" w:hAnsi="Calibri" w:cs="Calibri"/>
          <w:b/>
          <w:bCs/>
          <w:lang w:val="nn-NO"/>
        </w:rPr>
      </w:pPr>
    </w:p>
    <w:p w14:paraId="4B178500" w14:textId="77777777" w:rsidR="00821F21" w:rsidRPr="00991161" w:rsidRDefault="00821F21">
      <w:pPr>
        <w:rPr>
          <w:rStyle w:val="Ingen"/>
          <w:rFonts w:ascii="Calibri" w:hAnsi="Calibri" w:cs="Calibri"/>
          <w:b/>
          <w:bCs/>
          <w:lang w:val="nn-NO"/>
        </w:rPr>
      </w:pPr>
    </w:p>
    <w:p w14:paraId="60562EE2" w14:textId="77777777" w:rsidR="001F1962" w:rsidRDefault="001F1962">
      <w:pPr>
        <w:rPr>
          <w:rStyle w:val="Ingen"/>
          <w:rFonts w:ascii="Calibri" w:eastAsia="Verdana" w:hAnsi="Calibri" w:cs="Calibri"/>
          <w:sz w:val="22"/>
          <w:szCs w:val="22"/>
          <w:lang w:val="nn-NO"/>
        </w:rPr>
      </w:pPr>
      <w:r>
        <w:rPr>
          <w:rStyle w:val="Ingen"/>
          <w:rFonts w:ascii="Calibri" w:eastAsia="Verdana" w:hAnsi="Calibri" w:cs="Calibri"/>
          <w:sz w:val="22"/>
          <w:szCs w:val="22"/>
          <w:lang w:val="nn-NO"/>
        </w:rPr>
        <w:br w:type="page"/>
      </w:r>
    </w:p>
    <w:p w14:paraId="6DEBB7C0" w14:textId="177646AB" w:rsidR="00B548DD" w:rsidRPr="005323BB" w:rsidRDefault="766352E2" w:rsidP="4F88E75C">
      <w:pPr>
        <w:pStyle w:val="Heading2"/>
        <w:rPr>
          <w:rFonts w:cs="Calibri"/>
          <w:lang w:val="nb-NO"/>
        </w:rPr>
      </w:pPr>
      <w:bookmarkStart w:id="29" w:name="_Toc159844457"/>
      <w:r w:rsidRPr="005323BB">
        <w:rPr>
          <w:rStyle w:val="Ingen"/>
          <w:rFonts w:cs="Calibri"/>
          <w:lang w:val="nb-NO"/>
        </w:rPr>
        <w:lastRenderedPageBreak/>
        <w:t>Omstillinger</w:t>
      </w:r>
      <w:bookmarkEnd w:id="29"/>
    </w:p>
    <w:p w14:paraId="0EBC5119" w14:textId="329DF165" w:rsidR="00B548DD" w:rsidRPr="00B548DD" w:rsidRDefault="00B548DD" w:rsidP="00B548DD">
      <w:pPr>
        <w:pStyle w:val="BodyText"/>
        <w:rPr>
          <w:sz w:val="22"/>
          <w:szCs w:val="20"/>
        </w:rPr>
      </w:pPr>
    </w:p>
    <w:tbl>
      <w:tblPr>
        <w:tblStyle w:val="TableGrid"/>
        <w:tblW w:w="9547" w:type="dxa"/>
        <w:tblLook w:val="04A0" w:firstRow="1" w:lastRow="0" w:firstColumn="1" w:lastColumn="0" w:noHBand="0" w:noVBand="1"/>
      </w:tblPr>
      <w:tblGrid>
        <w:gridCol w:w="4455"/>
        <w:gridCol w:w="5092"/>
      </w:tblGrid>
      <w:tr w:rsidR="00B548DD" w14:paraId="76D3BBF9" w14:textId="77777777" w:rsidTr="3AF91E22">
        <w:tc>
          <w:tcPr>
            <w:tcW w:w="4455" w:type="dxa"/>
          </w:tcPr>
          <w:p w14:paraId="1B491747" w14:textId="192DBE00" w:rsidR="00B548DD" w:rsidRPr="00210ADE" w:rsidRDefault="7A8FC501" w:rsidP="3AF91E22">
            <w:pPr>
              <w:pStyle w:val="Stil1"/>
            </w:pPr>
            <w:r w:rsidRPr="3AF91E22">
              <w:rPr>
                <w:rStyle w:val="Ingen"/>
              </w:rPr>
              <w:t>Styringsgruppe BOTT mottak</w:t>
            </w:r>
          </w:p>
        </w:tc>
        <w:tc>
          <w:tcPr>
            <w:tcW w:w="5092" w:type="dxa"/>
          </w:tcPr>
          <w:p w14:paraId="5E0EBF74" w14:textId="2B6C6A31" w:rsidR="00B548DD" w:rsidRPr="00210ADE" w:rsidRDefault="7A8FC501" w:rsidP="3AF91E22">
            <w:pPr>
              <w:pStyle w:val="BodyText"/>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3AF91E22">
              <w:rPr>
                <w:sz w:val="22"/>
              </w:rPr>
              <w:t>Representant: Jørgen Melve</w:t>
            </w:r>
          </w:p>
        </w:tc>
      </w:tr>
      <w:tr w:rsidR="00B548DD" w14:paraId="6B0FD1E6" w14:textId="77777777" w:rsidTr="3AF91E22">
        <w:trPr>
          <w:trHeight w:val="458"/>
        </w:trPr>
        <w:tc>
          <w:tcPr>
            <w:tcW w:w="4455" w:type="dxa"/>
          </w:tcPr>
          <w:p w14:paraId="205C144F" w14:textId="4B38E3BB" w:rsidR="00B548DD" w:rsidRPr="00210ADE" w:rsidRDefault="00B548DD" w:rsidP="00B548DD">
            <w:pPr>
              <w:pStyle w:val="BodyText"/>
              <w:rPr>
                <w:sz w:val="22"/>
              </w:rPr>
            </w:pPr>
            <w:r w:rsidRPr="00210ADE">
              <w:rPr>
                <w:sz w:val="22"/>
              </w:rPr>
              <w:t>Styringsgruppe: Prosjekt tjenesteutvikling</w:t>
            </w:r>
          </w:p>
        </w:tc>
        <w:tc>
          <w:tcPr>
            <w:tcW w:w="5092" w:type="dxa"/>
          </w:tcPr>
          <w:p w14:paraId="0783EC60" w14:textId="1DEB1463" w:rsidR="00B548DD" w:rsidRPr="00210ADE" w:rsidRDefault="00B548DD" w:rsidP="001F1962">
            <w:pPr>
              <w:pStyle w:val="BodyText"/>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210ADE">
              <w:rPr>
                <w:sz w:val="22"/>
              </w:rPr>
              <w:t>Representant: Jørgen Melve</w:t>
            </w:r>
          </w:p>
        </w:tc>
      </w:tr>
      <w:tr w:rsidR="3AF91E22" w14:paraId="65BCEDA8" w14:textId="77777777" w:rsidTr="3AF91E22">
        <w:trPr>
          <w:trHeight w:val="458"/>
        </w:trPr>
        <w:tc>
          <w:tcPr>
            <w:tcW w:w="4455" w:type="dxa"/>
          </w:tcPr>
          <w:p w14:paraId="78BFBB69" w14:textId="598C691B" w:rsidR="51E7C193" w:rsidRDefault="51E7C193" w:rsidP="3AF91E22">
            <w:pPr>
              <w:pStyle w:val="BodyText"/>
              <w:rPr>
                <w:sz w:val="22"/>
              </w:rPr>
            </w:pPr>
            <w:r w:rsidRPr="3AF91E22">
              <w:rPr>
                <w:sz w:val="22"/>
              </w:rPr>
              <w:t>Styringsgruppe UH-sak UiB</w:t>
            </w:r>
          </w:p>
        </w:tc>
        <w:tc>
          <w:tcPr>
            <w:tcW w:w="5092" w:type="dxa"/>
          </w:tcPr>
          <w:p w14:paraId="2B1E4776" w14:textId="55CAE2D0" w:rsidR="51E7C193" w:rsidRDefault="51E7C193" w:rsidP="3AF91E22">
            <w:pPr>
              <w:pStyle w:val="BodyText"/>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3AF91E22">
              <w:rPr>
                <w:sz w:val="22"/>
              </w:rPr>
              <w:t>Representant: Jørgen Melve</w:t>
            </w:r>
          </w:p>
        </w:tc>
      </w:tr>
    </w:tbl>
    <w:p w14:paraId="068EE829" w14:textId="625ED27F" w:rsidR="4F88E75C" w:rsidRDefault="4F88E75C">
      <w:bookmarkStart w:id="30" w:name="_Hlk65742867"/>
      <w:bookmarkEnd w:id="30"/>
    </w:p>
    <w:p w14:paraId="442ACC30" w14:textId="77777777" w:rsidR="008418A3" w:rsidRDefault="008418A3" w:rsidP="001F1962">
      <w:pPr>
        <w:pStyle w:val="BodyText"/>
      </w:pPr>
    </w:p>
    <w:p w14:paraId="38E836A3" w14:textId="77777777" w:rsidR="001F1962" w:rsidRDefault="001F1962" w:rsidP="001F1962">
      <w:pPr>
        <w:pStyle w:val="BodyText"/>
      </w:pPr>
    </w:p>
    <w:p w14:paraId="3F84E5F4" w14:textId="77777777" w:rsidR="001F1962" w:rsidRPr="00991161" w:rsidRDefault="001F1962" w:rsidP="001F1962">
      <w:pPr>
        <w:pStyle w:val="BodyText"/>
      </w:pPr>
    </w:p>
    <w:p w14:paraId="68769A34" w14:textId="77777777" w:rsidR="001F1962" w:rsidRPr="00991161" w:rsidRDefault="001F1962" w:rsidP="001F1962">
      <w:pPr>
        <w:pStyle w:val="BodyText"/>
        <w:rPr>
          <w:rFonts w:eastAsia="Times New Roman"/>
        </w:rPr>
      </w:pPr>
    </w:p>
    <w:p w14:paraId="2906B18E" w14:textId="77777777" w:rsidR="001F1962" w:rsidRPr="00991161" w:rsidRDefault="001F1962" w:rsidP="001F1962">
      <w:pPr>
        <w:pStyle w:val="BodyText"/>
      </w:pPr>
    </w:p>
    <w:p w14:paraId="00D66750" w14:textId="77777777" w:rsidR="001F1962" w:rsidRPr="00CC19CC" w:rsidRDefault="001F1962" w:rsidP="001F1962">
      <w:pPr>
        <w:rPr>
          <w:rStyle w:val="Ingen"/>
          <w:rFonts w:ascii="Calibri" w:eastAsia="Arial Unicode MS" w:hAnsi="Calibri" w:cs="Calibri"/>
          <w:b/>
          <w:i/>
          <w:iCs/>
          <w:sz w:val="32"/>
          <w:szCs w:val="32"/>
        </w:rPr>
      </w:pPr>
      <w:r>
        <w:rPr>
          <w:rStyle w:val="Ingen"/>
          <w:rFonts w:cs="Calibri"/>
          <w:bCs/>
          <w:i/>
          <w:sz w:val="32"/>
          <w:szCs w:val="32"/>
        </w:rPr>
        <w:br w:type="page"/>
      </w:r>
    </w:p>
    <w:p w14:paraId="3C46098E" w14:textId="77777777" w:rsidR="001F1962" w:rsidRPr="00F76E05" w:rsidRDefault="73A45278" w:rsidP="4F88E75C">
      <w:pPr>
        <w:pStyle w:val="Heading2"/>
        <w:rPr>
          <w:rStyle w:val="Ingen"/>
          <w:sz w:val="32"/>
          <w:szCs w:val="32"/>
          <w:lang w:val="nb-NO"/>
        </w:rPr>
      </w:pPr>
      <w:bookmarkStart w:id="31" w:name="_Toc159844458"/>
      <w:r w:rsidRPr="00F76E05">
        <w:rPr>
          <w:rStyle w:val="Ingen"/>
          <w:sz w:val="32"/>
          <w:szCs w:val="32"/>
          <w:lang w:val="nb-NO"/>
        </w:rPr>
        <w:lastRenderedPageBreak/>
        <w:t>Utsendinger til møter og konferanser</w:t>
      </w:r>
      <w:bookmarkEnd w:id="31"/>
    </w:p>
    <w:p w14:paraId="3151208D" w14:textId="77777777" w:rsidR="001F1962" w:rsidRPr="00F76E05" w:rsidRDefault="001F1962" w:rsidP="001F1962">
      <w:pPr>
        <w:jc w:val="both"/>
        <w:outlineLvl w:val="0"/>
        <w:rPr>
          <w:rStyle w:val="Ingen"/>
          <w:rFonts w:ascii="Calibri" w:hAnsi="Calibri" w:cs="Calibri"/>
          <w:bCs/>
        </w:rPr>
      </w:pPr>
    </w:p>
    <w:p w14:paraId="105A985E" w14:textId="77777777" w:rsidR="001F1962" w:rsidRPr="00F76E05" w:rsidRDefault="73A45278" w:rsidP="4F88E75C">
      <w:pPr>
        <w:jc w:val="both"/>
        <w:rPr>
          <w:rStyle w:val="Ingen"/>
          <w:rFonts w:ascii="Calibri" w:hAnsi="Calibri" w:cs="Calibri"/>
          <w:b/>
          <w:bCs/>
          <w:sz w:val="28"/>
          <w:szCs w:val="28"/>
        </w:rPr>
      </w:pPr>
      <w:r w:rsidRPr="00F76E05">
        <w:rPr>
          <w:rStyle w:val="Ingen"/>
          <w:rFonts w:ascii="Calibri" w:hAnsi="Calibri" w:cs="Calibri"/>
          <w:b/>
          <w:bCs/>
          <w:sz w:val="28"/>
          <w:szCs w:val="28"/>
        </w:rPr>
        <w:t>Deltakelse på faglige kurs eller møter</w:t>
      </w:r>
    </w:p>
    <w:tbl>
      <w:tblPr>
        <w:tblStyle w:val="GridTable4-Accent2"/>
        <w:tblW w:w="9555" w:type="dxa"/>
        <w:tblLook w:val="04A0" w:firstRow="1" w:lastRow="0" w:firstColumn="1" w:lastColumn="0" w:noHBand="0" w:noVBand="1"/>
      </w:tblPr>
      <w:tblGrid>
        <w:gridCol w:w="1965"/>
        <w:gridCol w:w="4905"/>
        <w:gridCol w:w="2685"/>
      </w:tblGrid>
      <w:tr w:rsidR="4F88E75C" w14:paraId="63C2C0E7" w14:textId="77777777" w:rsidTr="4F88E75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65" w:type="dxa"/>
          </w:tcPr>
          <w:p w14:paraId="70093CD0" w14:textId="32CA648A" w:rsidR="24EC09EF" w:rsidRDefault="24EC09EF" w:rsidP="4F88E75C">
            <w:pPr>
              <w:rPr>
                <w:rStyle w:val="Ingen"/>
                <w:rFonts w:ascii="Calibri" w:hAnsi="Calibri" w:cs="Calibri"/>
                <w:color w:val="FFFFFF" w:themeColor="background1"/>
                <w:sz w:val="22"/>
                <w:szCs w:val="22"/>
              </w:rPr>
            </w:pPr>
            <w:r w:rsidRPr="4F88E75C">
              <w:rPr>
                <w:rStyle w:val="Ingen"/>
                <w:rFonts w:ascii="Calibri" w:hAnsi="Calibri" w:cs="Calibri"/>
                <w:color w:val="FFFFFF" w:themeColor="background1"/>
                <w:sz w:val="22"/>
                <w:szCs w:val="22"/>
              </w:rPr>
              <w:t>Dato</w:t>
            </w:r>
          </w:p>
        </w:tc>
        <w:tc>
          <w:tcPr>
            <w:tcW w:w="4905" w:type="dxa"/>
          </w:tcPr>
          <w:p w14:paraId="320A0F29" w14:textId="2C7E8B0B" w:rsidR="24EC09EF" w:rsidRDefault="24EC09EF" w:rsidP="4F88E75C">
            <w:pPr>
              <w:cnfStyle w:val="100000000000" w:firstRow="1" w:lastRow="0" w:firstColumn="0" w:lastColumn="0" w:oddVBand="0" w:evenVBand="0" w:oddHBand="0" w:evenHBand="0" w:firstRowFirstColumn="0" w:firstRowLastColumn="0" w:lastRowFirstColumn="0" w:lastRowLastColumn="0"/>
              <w:rPr>
                <w:rStyle w:val="Ingen"/>
                <w:rFonts w:ascii="Calibri" w:hAnsi="Calibri" w:cs="Calibri"/>
                <w:b w:val="0"/>
                <w:bCs w:val="0"/>
                <w:color w:val="FFFFFF" w:themeColor="background1"/>
                <w:sz w:val="22"/>
                <w:szCs w:val="22"/>
              </w:rPr>
            </w:pPr>
            <w:r w:rsidRPr="4F88E75C">
              <w:rPr>
                <w:rStyle w:val="Ingen"/>
                <w:rFonts w:ascii="Calibri" w:hAnsi="Calibri" w:cs="Calibri"/>
                <w:color w:val="FFFFFF" w:themeColor="background1"/>
                <w:sz w:val="22"/>
                <w:szCs w:val="22"/>
              </w:rPr>
              <w:t>Aktivitet</w:t>
            </w:r>
          </w:p>
        </w:tc>
        <w:tc>
          <w:tcPr>
            <w:tcW w:w="2685" w:type="dxa"/>
          </w:tcPr>
          <w:p w14:paraId="4389740C" w14:textId="1C835D6B" w:rsidR="24EC09EF" w:rsidRDefault="24EC09EF" w:rsidP="4F88E75C">
            <w:pPr>
              <w:cnfStyle w:val="100000000000" w:firstRow="1" w:lastRow="0" w:firstColumn="0" w:lastColumn="0" w:oddVBand="0" w:evenVBand="0" w:oddHBand="0" w:evenHBand="0" w:firstRowFirstColumn="0" w:firstRowLastColumn="0" w:lastRowFirstColumn="0" w:lastRowLastColumn="0"/>
              <w:rPr>
                <w:rStyle w:val="Ingen"/>
                <w:rFonts w:ascii="Calibri" w:hAnsi="Calibri" w:cs="Calibri"/>
                <w:b w:val="0"/>
                <w:bCs w:val="0"/>
                <w:color w:val="FFFFFF" w:themeColor="background1"/>
                <w:sz w:val="22"/>
                <w:szCs w:val="22"/>
              </w:rPr>
            </w:pPr>
            <w:r w:rsidRPr="4F88E75C">
              <w:rPr>
                <w:rStyle w:val="Ingen"/>
                <w:rFonts w:ascii="Calibri" w:hAnsi="Calibri" w:cs="Calibri"/>
                <w:color w:val="FFFFFF" w:themeColor="background1"/>
                <w:sz w:val="22"/>
                <w:szCs w:val="22"/>
              </w:rPr>
              <w:t>Personer som har deltatt</w:t>
            </w:r>
          </w:p>
        </w:tc>
      </w:tr>
      <w:tr w:rsidR="002C7997" w:rsidRPr="00B22F53" w14:paraId="0D37FB93" w14:textId="77777777" w:rsidTr="4F88E75C">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965" w:type="dxa"/>
          </w:tcPr>
          <w:p w14:paraId="0E194B24" w14:textId="008EECC5" w:rsidR="002C7997" w:rsidRPr="0085417E" w:rsidRDefault="002C7997" w:rsidP="002C7997">
            <w:pPr>
              <w:rPr>
                <w:rStyle w:val="Ingen"/>
                <w:rFonts w:ascii="Calibri" w:hAnsi="Calibri" w:cs="Calibri"/>
                <w:sz w:val="22"/>
                <w:szCs w:val="22"/>
                <w:highlight w:val="lightGray"/>
              </w:rPr>
            </w:pPr>
            <w:r w:rsidRPr="0085417E">
              <w:rPr>
                <w:rStyle w:val="Ingen"/>
                <w:rFonts w:ascii="Calibri" w:hAnsi="Calibri" w:cs="Calibri"/>
                <w:sz w:val="22"/>
                <w:szCs w:val="22"/>
              </w:rPr>
              <w:t>12. januar</w:t>
            </w:r>
          </w:p>
        </w:tc>
        <w:tc>
          <w:tcPr>
            <w:tcW w:w="4905" w:type="dxa"/>
          </w:tcPr>
          <w:p w14:paraId="68597EE1" w14:textId="49C75AF0"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highlight w:val="lightGray"/>
              </w:rPr>
            </w:pPr>
            <w:r w:rsidRPr="0085417E">
              <w:rPr>
                <w:rStyle w:val="Ingen"/>
                <w:rFonts w:ascii="Calibri" w:hAnsi="Calibri" w:cs="Calibri"/>
                <w:sz w:val="22"/>
                <w:szCs w:val="22"/>
              </w:rPr>
              <w:t>Pensjonsnettverket</w:t>
            </w:r>
            <w:r w:rsidR="007113DF">
              <w:rPr>
                <w:rStyle w:val="Ingen"/>
                <w:rFonts w:ascii="Calibri" w:hAnsi="Calibri" w:cs="Calibri"/>
                <w:sz w:val="22"/>
                <w:szCs w:val="22"/>
              </w:rPr>
              <w:t>, møte Oslo</w:t>
            </w:r>
          </w:p>
        </w:tc>
        <w:tc>
          <w:tcPr>
            <w:tcW w:w="2685" w:type="dxa"/>
          </w:tcPr>
          <w:p w14:paraId="69FF965A" w14:textId="44770DE1"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rPr>
                <w:highlight w:val="lightGray"/>
              </w:rPr>
            </w:pPr>
            <w:r w:rsidRPr="0085417E">
              <w:rPr>
                <w:rStyle w:val="Ingen"/>
                <w:rFonts w:ascii="Calibri" w:hAnsi="Calibri" w:cs="Calibri"/>
                <w:sz w:val="22"/>
                <w:szCs w:val="22"/>
              </w:rPr>
              <w:t>Jørgen Melve</w:t>
            </w:r>
          </w:p>
        </w:tc>
      </w:tr>
      <w:tr w:rsidR="007113DF" w:rsidRPr="00B22F53" w14:paraId="0A03C3FF" w14:textId="77777777" w:rsidTr="4F88E75C">
        <w:trPr>
          <w:trHeight w:val="345"/>
        </w:trPr>
        <w:tc>
          <w:tcPr>
            <w:cnfStyle w:val="001000000000" w:firstRow="0" w:lastRow="0" w:firstColumn="1" w:lastColumn="0" w:oddVBand="0" w:evenVBand="0" w:oddHBand="0" w:evenHBand="0" w:firstRowFirstColumn="0" w:firstRowLastColumn="0" w:lastRowFirstColumn="0" w:lastRowLastColumn="0"/>
            <w:tcW w:w="1965" w:type="dxa"/>
          </w:tcPr>
          <w:p w14:paraId="743A4ADF" w14:textId="3C8DE7E3" w:rsidR="007113DF" w:rsidRPr="0085417E" w:rsidRDefault="007113DF" w:rsidP="002C7997">
            <w:pPr>
              <w:rPr>
                <w:rStyle w:val="Ingen"/>
                <w:rFonts w:ascii="Calibri" w:hAnsi="Calibri" w:cs="Calibri"/>
                <w:sz w:val="22"/>
                <w:szCs w:val="22"/>
              </w:rPr>
            </w:pPr>
            <w:r>
              <w:rPr>
                <w:rStyle w:val="Ingen"/>
                <w:rFonts w:ascii="Calibri" w:hAnsi="Calibri" w:cs="Calibri"/>
                <w:sz w:val="22"/>
                <w:szCs w:val="22"/>
              </w:rPr>
              <w:t>23. januar</w:t>
            </w:r>
          </w:p>
        </w:tc>
        <w:tc>
          <w:tcPr>
            <w:tcW w:w="4905" w:type="dxa"/>
          </w:tcPr>
          <w:p w14:paraId="7B573A07" w14:textId="1A5E5753" w:rsidR="007113DF" w:rsidRPr="0085417E" w:rsidRDefault="007113DF"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NTLs jubileumskonferanse. Oslo</w:t>
            </w:r>
          </w:p>
        </w:tc>
        <w:tc>
          <w:tcPr>
            <w:tcW w:w="2685" w:type="dxa"/>
          </w:tcPr>
          <w:p w14:paraId="5C5A29D5" w14:textId="656A5014" w:rsidR="007113DF" w:rsidRPr="002C7997" w:rsidRDefault="007113DF"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Jørgen Melve</w:t>
            </w:r>
          </w:p>
        </w:tc>
      </w:tr>
      <w:tr w:rsidR="002C7997" w:rsidRPr="00B22F53" w14:paraId="021EB813" w14:textId="77777777" w:rsidTr="4F88E75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65" w:type="dxa"/>
          </w:tcPr>
          <w:p w14:paraId="263E49D2" w14:textId="265C46F1" w:rsidR="002C7997" w:rsidRPr="0085417E" w:rsidRDefault="002C7997" w:rsidP="002C7997">
            <w:pPr>
              <w:rPr>
                <w:rStyle w:val="Ingen"/>
                <w:rFonts w:ascii="Calibri" w:hAnsi="Calibri" w:cs="Calibri"/>
                <w:sz w:val="22"/>
                <w:szCs w:val="22"/>
              </w:rPr>
            </w:pPr>
            <w:r w:rsidRPr="0085417E">
              <w:rPr>
                <w:rStyle w:val="Ingen"/>
                <w:rFonts w:ascii="Calibri" w:hAnsi="Calibri" w:cs="Calibri"/>
                <w:sz w:val="22"/>
                <w:szCs w:val="22"/>
              </w:rPr>
              <w:t>27.</w:t>
            </w:r>
            <w:r>
              <w:rPr>
                <w:rStyle w:val="Ingen"/>
                <w:rFonts w:ascii="Calibri" w:hAnsi="Calibri" w:cs="Calibri"/>
                <w:sz w:val="22"/>
                <w:szCs w:val="22"/>
              </w:rPr>
              <w:t>-29.</w:t>
            </w:r>
            <w:r w:rsidRPr="0085417E">
              <w:rPr>
                <w:rStyle w:val="Ingen"/>
                <w:rFonts w:ascii="Calibri" w:hAnsi="Calibri" w:cs="Calibri"/>
                <w:sz w:val="22"/>
                <w:szCs w:val="22"/>
              </w:rPr>
              <w:t xml:space="preserve"> januar</w:t>
            </w:r>
          </w:p>
        </w:tc>
        <w:tc>
          <w:tcPr>
            <w:tcW w:w="4905" w:type="dxa"/>
          </w:tcPr>
          <w:p w14:paraId="11222A3D" w14:textId="3D1A49BE" w:rsidR="002C7997" w:rsidRPr="0085417E" w:rsidRDefault="002C7997"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85417E">
              <w:rPr>
                <w:rStyle w:val="Ingen"/>
                <w:rFonts w:ascii="Calibri" w:hAnsi="Calibri" w:cs="Calibri"/>
                <w:sz w:val="22"/>
                <w:szCs w:val="22"/>
              </w:rPr>
              <w:t>Trondheimskonferansen</w:t>
            </w:r>
          </w:p>
        </w:tc>
        <w:tc>
          <w:tcPr>
            <w:tcW w:w="2685" w:type="dxa"/>
          </w:tcPr>
          <w:p w14:paraId="32159C6C" w14:textId="348BCEB9" w:rsidR="002C7997" w:rsidRPr="002C7997" w:rsidRDefault="002C7997"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2C7997">
              <w:rPr>
                <w:rStyle w:val="Ingen"/>
                <w:rFonts w:ascii="Calibri" w:hAnsi="Calibri" w:cs="Calibri"/>
                <w:sz w:val="22"/>
                <w:szCs w:val="22"/>
              </w:rPr>
              <w:t>Jørgen Melve</w:t>
            </w:r>
          </w:p>
        </w:tc>
      </w:tr>
      <w:tr w:rsidR="002C7997" w:rsidRPr="00B22F53" w14:paraId="766DEAA2" w14:textId="77777777" w:rsidTr="4F88E75C">
        <w:trPr>
          <w:trHeight w:val="435"/>
        </w:trPr>
        <w:tc>
          <w:tcPr>
            <w:cnfStyle w:val="001000000000" w:firstRow="0" w:lastRow="0" w:firstColumn="1" w:lastColumn="0" w:oddVBand="0" w:evenVBand="0" w:oddHBand="0" w:evenHBand="0" w:firstRowFirstColumn="0" w:firstRowLastColumn="0" w:lastRowFirstColumn="0" w:lastRowLastColumn="0"/>
            <w:tcW w:w="1965" w:type="dxa"/>
          </w:tcPr>
          <w:p w14:paraId="146D357C" w14:textId="35D9E603" w:rsidR="002C7997" w:rsidRPr="002C7997" w:rsidRDefault="002C7997" w:rsidP="002C7997">
            <w:pPr>
              <w:rPr>
                <w:rStyle w:val="Ingen"/>
                <w:rFonts w:ascii="Calibri" w:hAnsi="Calibri" w:cs="Calibri"/>
                <w:sz w:val="22"/>
                <w:szCs w:val="22"/>
              </w:rPr>
            </w:pPr>
            <w:r w:rsidRPr="002C7997">
              <w:rPr>
                <w:rStyle w:val="Ingen"/>
                <w:rFonts w:ascii="Calibri" w:hAnsi="Calibri" w:cs="Calibri"/>
                <w:sz w:val="22"/>
                <w:szCs w:val="22"/>
              </w:rPr>
              <w:t>22.-23. februar</w:t>
            </w:r>
          </w:p>
        </w:tc>
        <w:tc>
          <w:tcPr>
            <w:tcW w:w="4905" w:type="dxa"/>
          </w:tcPr>
          <w:p w14:paraId="1E4F8C68" w14:textId="0929AA49" w:rsidR="002C7997" w:rsidRPr="002C7997" w:rsidRDefault="002C7997" w:rsidP="002C799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C7997">
              <w:rPr>
                <w:rFonts w:ascii="Calibri" w:hAnsi="Calibri" w:cs="Calibri"/>
              </w:rPr>
              <w:t>Samarbeidskonferanse</w:t>
            </w:r>
            <w:r>
              <w:rPr>
                <w:rFonts w:ascii="Calibri" w:hAnsi="Calibri" w:cs="Calibri"/>
              </w:rPr>
              <w:t xml:space="preserve"> (med UiB-ledelsen og hovedsammenslutningene)</w:t>
            </w:r>
          </w:p>
        </w:tc>
        <w:tc>
          <w:tcPr>
            <w:tcW w:w="2685" w:type="dxa"/>
          </w:tcPr>
          <w:p w14:paraId="63C55458" w14:textId="77777777" w:rsidR="002C7997" w:rsidRPr="002C7997" w:rsidRDefault="002C7997" w:rsidP="002C79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C7997">
              <w:rPr>
                <w:rFonts w:ascii="Calibri" w:hAnsi="Calibri" w:cs="Calibri"/>
                <w:sz w:val="22"/>
                <w:szCs w:val="22"/>
              </w:rPr>
              <w:t>Jørgen Melve</w:t>
            </w:r>
          </w:p>
          <w:p w14:paraId="23FB3005" w14:textId="0ADFAB34" w:rsidR="002C7997" w:rsidRPr="002C7997" w:rsidRDefault="002C7997" w:rsidP="002C79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C7997">
              <w:rPr>
                <w:rFonts w:ascii="Calibri" w:hAnsi="Calibri" w:cs="Calibri"/>
                <w:sz w:val="22"/>
                <w:szCs w:val="22"/>
              </w:rPr>
              <w:t>Linnea Reitan Jensen</w:t>
            </w:r>
          </w:p>
        </w:tc>
      </w:tr>
      <w:tr w:rsidR="002C7997" w:rsidRPr="00B22F53" w14:paraId="45DEF53F" w14:textId="77777777" w:rsidTr="4F88E7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65" w:type="dxa"/>
          </w:tcPr>
          <w:p w14:paraId="4147517F" w14:textId="70F17F7F" w:rsidR="002C7997" w:rsidRPr="0085417E" w:rsidRDefault="002C7997" w:rsidP="002C7997">
            <w:pPr>
              <w:rPr>
                <w:rStyle w:val="Ingen"/>
                <w:rFonts w:ascii="Calibri" w:hAnsi="Calibri" w:cs="Calibri"/>
                <w:sz w:val="22"/>
                <w:szCs w:val="22"/>
              </w:rPr>
            </w:pPr>
            <w:r w:rsidRPr="0085417E">
              <w:rPr>
                <w:rStyle w:val="Ingen"/>
                <w:rFonts w:ascii="Calibri" w:hAnsi="Calibri" w:cs="Calibri"/>
                <w:sz w:val="22"/>
                <w:szCs w:val="22"/>
              </w:rPr>
              <w:t>15. mars</w:t>
            </w:r>
          </w:p>
        </w:tc>
        <w:tc>
          <w:tcPr>
            <w:tcW w:w="4905" w:type="dxa"/>
          </w:tcPr>
          <w:p w14:paraId="3652B6C7" w14:textId="33F51B25" w:rsidR="002C7997" w:rsidRPr="0085417E" w:rsidRDefault="002C7997"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85417E">
              <w:rPr>
                <w:rStyle w:val="Ingen"/>
                <w:rFonts w:ascii="Calibri" w:hAnsi="Calibri" w:cs="Calibri"/>
                <w:sz w:val="22"/>
                <w:szCs w:val="22"/>
              </w:rPr>
              <w:t>NTL-konferansen</w:t>
            </w:r>
          </w:p>
        </w:tc>
        <w:tc>
          <w:tcPr>
            <w:tcW w:w="2685" w:type="dxa"/>
          </w:tcPr>
          <w:p w14:paraId="4CF3F3DB" w14:textId="08F3140E"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pPr>
            <w:r w:rsidRPr="0085417E">
              <w:rPr>
                <w:rStyle w:val="Ingen"/>
                <w:rFonts w:ascii="Calibri" w:hAnsi="Calibri" w:cs="Calibri"/>
                <w:sz w:val="22"/>
                <w:szCs w:val="22"/>
              </w:rPr>
              <w:t>Jørgen Melve</w:t>
            </w:r>
          </w:p>
        </w:tc>
      </w:tr>
      <w:tr w:rsidR="002C7997" w:rsidRPr="00B22F53" w14:paraId="090F12D9" w14:textId="77777777" w:rsidTr="4F88E75C">
        <w:trPr>
          <w:trHeight w:val="330"/>
        </w:trPr>
        <w:tc>
          <w:tcPr>
            <w:cnfStyle w:val="001000000000" w:firstRow="0" w:lastRow="0" w:firstColumn="1" w:lastColumn="0" w:oddVBand="0" w:evenVBand="0" w:oddHBand="0" w:evenHBand="0" w:firstRowFirstColumn="0" w:firstRowLastColumn="0" w:lastRowFirstColumn="0" w:lastRowLastColumn="0"/>
            <w:tcW w:w="1965" w:type="dxa"/>
          </w:tcPr>
          <w:p w14:paraId="71E8BF09" w14:textId="3B20D7CF" w:rsidR="002C7997" w:rsidRPr="0085417E" w:rsidRDefault="002C7997" w:rsidP="002C7997">
            <w:pPr>
              <w:rPr>
                <w:rStyle w:val="Ingen"/>
                <w:rFonts w:ascii="Calibri" w:hAnsi="Calibri" w:cs="Calibri"/>
                <w:sz w:val="22"/>
                <w:szCs w:val="22"/>
              </w:rPr>
            </w:pPr>
            <w:r>
              <w:rPr>
                <w:rStyle w:val="Ingen"/>
                <w:rFonts w:ascii="Calibri" w:hAnsi="Calibri" w:cs="Calibri"/>
                <w:sz w:val="22"/>
                <w:szCs w:val="22"/>
              </w:rPr>
              <w:t>24.-25. april</w:t>
            </w:r>
          </w:p>
        </w:tc>
        <w:tc>
          <w:tcPr>
            <w:tcW w:w="4905" w:type="dxa"/>
          </w:tcPr>
          <w:p w14:paraId="08F5C086" w14:textId="049E666A" w:rsidR="002C7997" w:rsidRPr="0085417E" w:rsidRDefault="002C7997" w:rsidP="002C7997">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Sektorsamling (for NTL i universitets- og høyskolesektoren), arrangert i Bergen</w:t>
            </w:r>
          </w:p>
        </w:tc>
        <w:tc>
          <w:tcPr>
            <w:tcW w:w="2685" w:type="dxa"/>
          </w:tcPr>
          <w:p w14:paraId="376686A1" w14:textId="77777777"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Jørgen Melve</w:t>
            </w:r>
            <w:r>
              <w:rPr>
                <w:rStyle w:val="Ingen"/>
                <w:rFonts w:ascii="Calibri" w:hAnsi="Calibri" w:cs="Calibri"/>
                <w:sz w:val="22"/>
                <w:szCs w:val="22"/>
              </w:rPr>
              <w:br/>
              <w:t xml:space="preserve">Linnea Reitan Jensen </w:t>
            </w:r>
            <w:r>
              <w:rPr>
                <w:rStyle w:val="Ingen"/>
                <w:rFonts w:ascii="Calibri" w:hAnsi="Calibri" w:cs="Calibri"/>
                <w:sz w:val="22"/>
                <w:szCs w:val="22"/>
              </w:rPr>
              <w:br/>
              <w:t xml:space="preserve">Arild </w:t>
            </w:r>
            <w:proofErr w:type="spellStart"/>
            <w:r>
              <w:rPr>
                <w:rStyle w:val="Ingen"/>
                <w:rFonts w:ascii="Calibri" w:hAnsi="Calibri" w:cs="Calibri"/>
                <w:sz w:val="22"/>
                <w:szCs w:val="22"/>
              </w:rPr>
              <w:t>Mellesdal</w:t>
            </w:r>
            <w:proofErr w:type="spellEnd"/>
            <w:r>
              <w:rPr>
                <w:rStyle w:val="Ingen"/>
                <w:rFonts w:ascii="Calibri" w:hAnsi="Calibri" w:cs="Calibri"/>
                <w:sz w:val="22"/>
                <w:szCs w:val="22"/>
              </w:rPr>
              <w:t xml:space="preserve"> </w:t>
            </w:r>
          </w:p>
          <w:p w14:paraId="0C19CCCA" w14:textId="77777777"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Unni Lange Buanes</w:t>
            </w:r>
          </w:p>
          <w:p w14:paraId="7A84F7EC" w14:textId="77777777"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 xml:space="preserve">Maj-Brit Iden </w:t>
            </w:r>
          </w:p>
          <w:p w14:paraId="56E778B8" w14:textId="66C8AB78" w:rsidR="002C7997" w:rsidRPr="0085417E"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p>
        </w:tc>
      </w:tr>
      <w:tr w:rsidR="002C7997" w14:paraId="45C1ED93" w14:textId="77777777" w:rsidTr="4F88E75C">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965" w:type="dxa"/>
          </w:tcPr>
          <w:p w14:paraId="6362CE26" w14:textId="16EEF942" w:rsidR="002C7997" w:rsidRPr="0085417E" w:rsidRDefault="002C7997" w:rsidP="002C7997">
            <w:pPr>
              <w:rPr>
                <w:rStyle w:val="Ingen"/>
                <w:rFonts w:ascii="Calibri" w:hAnsi="Calibri" w:cs="Calibri"/>
                <w:sz w:val="22"/>
                <w:szCs w:val="22"/>
              </w:rPr>
            </w:pPr>
            <w:r w:rsidRPr="0085417E">
              <w:rPr>
                <w:rStyle w:val="Ingen"/>
                <w:rFonts w:ascii="Calibri" w:hAnsi="Calibri" w:cs="Calibri"/>
                <w:sz w:val="22"/>
                <w:szCs w:val="22"/>
              </w:rPr>
              <w:t>26. mai</w:t>
            </w:r>
          </w:p>
        </w:tc>
        <w:tc>
          <w:tcPr>
            <w:tcW w:w="4905" w:type="dxa"/>
          </w:tcPr>
          <w:p w14:paraId="50FF8316" w14:textId="5F958752"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85417E">
              <w:rPr>
                <w:rStyle w:val="Ingen"/>
                <w:rFonts w:ascii="Calibri" w:hAnsi="Calibri" w:cs="Calibri"/>
                <w:sz w:val="22"/>
                <w:szCs w:val="22"/>
              </w:rPr>
              <w:t>Tariffkonferanse (digitalt)</w:t>
            </w:r>
          </w:p>
        </w:tc>
        <w:tc>
          <w:tcPr>
            <w:tcW w:w="2685" w:type="dxa"/>
          </w:tcPr>
          <w:p w14:paraId="3C5DE92F" w14:textId="093D601A"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85417E">
              <w:rPr>
                <w:rStyle w:val="Ingen"/>
                <w:rFonts w:ascii="Calibri" w:hAnsi="Calibri" w:cs="Calibri"/>
                <w:sz w:val="22"/>
                <w:szCs w:val="22"/>
              </w:rPr>
              <w:t>Jørgen Melve</w:t>
            </w:r>
          </w:p>
          <w:p w14:paraId="78446581" w14:textId="03C7F3DD" w:rsidR="002C7997" w:rsidRPr="0085417E"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sidRPr="0085417E">
              <w:rPr>
                <w:rStyle w:val="Ingen"/>
                <w:rFonts w:ascii="Calibri" w:hAnsi="Calibri" w:cs="Calibri"/>
                <w:sz w:val="22"/>
                <w:szCs w:val="22"/>
              </w:rPr>
              <w:t>Linnea Reitan jensen</w:t>
            </w:r>
          </w:p>
        </w:tc>
      </w:tr>
      <w:tr w:rsidR="002C7997" w:rsidRPr="00B22F53" w14:paraId="1D2F29B4" w14:textId="77777777" w:rsidTr="4F88E75C">
        <w:trPr>
          <w:trHeight w:val="609"/>
        </w:trPr>
        <w:tc>
          <w:tcPr>
            <w:cnfStyle w:val="001000000000" w:firstRow="0" w:lastRow="0" w:firstColumn="1" w:lastColumn="0" w:oddVBand="0" w:evenVBand="0" w:oddHBand="0" w:evenHBand="0" w:firstRowFirstColumn="0" w:firstRowLastColumn="0" w:lastRowFirstColumn="0" w:lastRowLastColumn="0"/>
            <w:tcW w:w="1965" w:type="dxa"/>
          </w:tcPr>
          <w:p w14:paraId="2A3BDD91" w14:textId="6EB2BA5E" w:rsidR="002C7997" w:rsidRDefault="002C7997" w:rsidP="002C7997">
            <w:pPr>
              <w:rPr>
                <w:rStyle w:val="Ingen"/>
                <w:rFonts w:ascii="Calibri" w:hAnsi="Calibri" w:cs="Calibri"/>
                <w:sz w:val="22"/>
                <w:szCs w:val="22"/>
              </w:rPr>
            </w:pPr>
            <w:r>
              <w:rPr>
                <w:rStyle w:val="Ingen"/>
                <w:rFonts w:ascii="Calibri" w:hAnsi="Calibri" w:cs="Calibri"/>
                <w:sz w:val="22"/>
                <w:szCs w:val="22"/>
              </w:rPr>
              <w:t>21. august</w:t>
            </w:r>
          </w:p>
        </w:tc>
        <w:tc>
          <w:tcPr>
            <w:tcW w:w="4905" w:type="dxa"/>
          </w:tcPr>
          <w:p w14:paraId="3920657C" w14:textId="3ECF76B5" w:rsidR="002C7997" w:rsidRPr="00FD7748"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proofErr w:type="spellStart"/>
            <w:r>
              <w:rPr>
                <w:rStyle w:val="Ingen"/>
                <w:rFonts w:ascii="Calibri" w:hAnsi="Calibri" w:cs="Calibri"/>
                <w:sz w:val="22"/>
                <w:szCs w:val="22"/>
              </w:rPr>
              <w:t>Strategikurs</w:t>
            </w:r>
            <w:proofErr w:type="spellEnd"/>
            <w:r>
              <w:rPr>
                <w:rStyle w:val="Ingen"/>
                <w:rFonts w:ascii="Calibri" w:hAnsi="Calibri" w:cs="Calibri"/>
                <w:sz w:val="22"/>
                <w:szCs w:val="22"/>
              </w:rPr>
              <w:t xml:space="preserve"> for ledere av lokale forhandlinger</w:t>
            </w:r>
          </w:p>
        </w:tc>
        <w:tc>
          <w:tcPr>
            <w:tcW w:w="2685" w:type="dxa"/>
          </w:tcPr>
          <w:p w14:paraId="3BF766CA" w14:textId="544CEA4E" w:rsidR="002C7997" w:rsidRDefault="002C7997" w:rsidP="002C7997">
            <w:pPr>
              <w:cnfStyle w:val="000000000000" w:firstRow="0" w:lastRow="0" w:firstColumn="0" w:lastColumn="0" w:oddVBand="0" w:evenVBand="0" w:oddHBand="0" w:evenHBand="0" w:firstRowFirstColumn="0" w:firstRowLastColumn="0" w:lastRowFirstColumn="0" w:lastRowLastColumn="0"/>
            </w:pPr>
            <w:r w:rsidRPr="4F88E75C">
              <w:rPr>
                <w:rStyle w:val="Ingen"/>
                <w:rFonts w:ascii="Calibri" w:hAnsi="Calibri" w:cs="Calibri"/>
                <w:sz w:val="22"/>
                <w:szCs w:val="22"/>
              </w:rPr>
              <w:t>Jørgen Melve</w:t>
            </w:r>
          </w:p>
        </w:tc>
      </w:tr>
      <w:tr w:rsidR="002C7997" w:rsidRPr="00B22F53" w14:paraId="65F5AA6E" w14:textId="77777777" w:rsidTr="4F88E75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65" w:type="dxa"/>
          </w:tcPr>
          <w:p w14:paraId="32004777" w14:textId="37CEADB3" w:rsidR="002C7997" w:rsidRPr="4F88E75C" w:rsidRDefault="002C7997" w:rsidP="002C7997">
            <w:pPr>
              <w:rPr>
                <w:rStyle w:val="Ingen"/>
                <w:rFonts w:ascii="Calibri" w:hAnsi="Calibri" w:cs="Calibri"/>
                <w:sz w:val="22"/>
                <w:szCs w:val="22"/>
              </w:rPr>
            </w:pPr>
            <w:r>
              <w:rPr>
                <w:rStyle w:val="Ingen"/>
                <w:rFonts w:ascii="Calibri" w:hAnsi="Calibri" w:cs="Calibri"/>
                <w:sz w:val="22"/>
                <w:szCs w:val="22"/>
              </w:rPr>
              <w:t>28. august</w:t>
            </w:r>
          </w:p>
        </w:tc>
        <w:tc>
          <w:tcPr>
            <w:tcW w:w="4905" w:type="dxa"/>
          </w:tcPr>
          <w:p w14:paraId="4FC261CB" w14:textId="316AB25D" w:rsidR="002C7997" w:rsidRPr="4F88E75C"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Tillitsvalgtes rolle i personkonflikter</w:t>
            </w:r>
          </w:p>
        </w:tc>
        <w:tc>
          <w:tcPr>
            <w:tcW w:w="2685" w:type="dxa"/>
          </w:tcPr>
          <w:p w14:paraId="6F2E801C" w14:textId="79D3119B" w:rsidR="002C7997" w:rsidRPr="4F88E75C"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Jørgen Melve</w:t>
            </w:r>
          </w:p>
        </w:tc>
      </w:tr>
      <w:tr w:rsidR="002C7997" w:rsidRPr="00B22F53" w14:paraId="1B69B26E" w14:textId="77777777" w:rsidTr="4F88E75C">
        <w:trPr>
          <w:trHeight w:val="375"/>
        </w:trPr>
        <w:tc>
          <w:tcPr>
            <w:cnfStyle w:val="001000000000" w:firstRow="0" w:lastRow="0" w:firstColumn="1" w:lastColumn="0" w:oddVBand="0" w:evenVBand="0" w:oddHBand="0" w:evenHBand="0" w:firstRowFirstColumn="0" w:firstRowLastColumn="0" w:lastRowFirstColumn="0" w:lastRowLastColumn="0"/>
            <w:tcW w:w="1965" w:type="dxa"/>
          </w:tcPr>
          <w:p w14:paraId="36D7D93A" w14:textId="1C4981B2" w:rsidR="002C7997" w:rsidRDefault="002C7997" w:rsidP="002C7997">
            <w:pPr>
              <w:rPr>
                <w:rStyle w:val="Ingen"/>
                <w:rFonts w:ascii="Calibri" w:hAnsi="Calibri" w:cs="Calibri"/>
                <w:sz w:val="22"/>
                <w:szCs w:val="22"/>
              </w:rPr>
            </w:pPr>
            <w:r>
              <w:rPr>
                <w:rStyle w:val="Ingen"/>
                <w:rFonts w:ascii="Calibri" w:hAnsi="Calibri" w:cs="Calibri"/>
                <w:sz w:val="22"/>
                <w:szCs w:val="22"/>
              </w:rPr>
              <w:t>6</w:t>
            </w:r>
            <w:r w:rsidRPr="4F88E75C">
              <w:rPr>
                <w:rStyle w:val="Ingen"/>
                <w:rFonts w:ascii="Calibri" w:hAnsi="Calibri" w:cs="Calibri"/>
                <w:sz w:val="22"/>
                <w:szCs w:val="22"/>
              </w:rPr>
              <w:t>. september</w:t>
            </w:r>
          </w:p>
        </w:tc>
        <w:tc>
          <w:tcPr>
            <w:tcW w:w="4905" w:type="dxa"/>
          </w:tcPr>
          <w:p w14:paraId="11B5623C" w14:textId="4B01442F"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sidRPr="4F88E75C">
              <w:rPr>
                <w:rStyle w:val="Ingen"/>
                <w:rFonts w:ascii="Calibri" w:hAnsi="Calibri" w:cs="Calibri"/>
                <w:sz w:val="22"/>
                <w:szCs w:val="22"/>
              </w:rPr>
              <w:t>Nettverkssamling for ledere av landsforeninger og foreninger</w:t>
            </w:r>
          </w:p>
        </w:tc>
        <w:tc>
          <w:tcPr>
            <w:tcW w:w="2685" w:type="dxa"/>
          </w:tcPr>
          <w:p w14:paraId="76865B4E" w14:textId="0AA19399" w:rsidR="002C7997" w:rsidRPr="4F88E75C"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sidRPr="4F88E75C">
              <w:rPr>
                <w:rStyle w:val="Ingen"/>
                <w:rFonts w:ascii="Calibri" w:hAnsi="Calibri" w:cs="Calibri"/>
                <w:sz w:val="22"/>
                <w:szCs w:val="22"/>
              </w:rPr>
              <w:t>Jørgen Melve</w:t>
            </w:r>
          </w:p>
        </w:tc>
      </w:tr>
      <w:tr w:rsidR="002C7997" w:rsidRPr="00B22F53" w14:paraId="080F4240" w14:textId="77777777" w:rsidTr="4F88E75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65" w:type="dxa"/>
          </w:tcPr>
          <w:p w14:paraId="3F0E07E1" w14:textId="139A7C11" w:rsidR="002C7997" w:rsidRDefault="002C7997" w:rsidP="002C7997">
            <w:pPr>
              <w:rPr>
                <w:rStyle w:val="Ingen"/>
                <w:rFonts w:ascii="Calibri" w:hAnsi="Calibri" w:cs="Calibri"/>
                <w:sz w:val="22"/>
                <w:szCs w:val="22"/>
              </w:rPr>
            </w:pPr>
            <w:r>
              <w:rPr>
                <w:rStyle w:val="Ingen"/>
                <w:rFonts w:ascii="Calibri" w:hAnsi="Calibri" w:cs="Calibri"/>
                <w:sz w:val="22"/>
                <w:szCs w:val="22"/>
              </w:rPr>
              <w:t>20. september</w:t>
            </w:r>
          </w:p>
        </w:tc>
        <w:tc>
          <w:tcPr>
            <w:tcW w:w="4905" w:type="dxa"/>
          </w:tcPr>
          <w:p w14:paraId="18511A68" w14:textId="5B220787" w:rsidR="002C7997" w:rsidRPr="4F88E75C"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 xml:space="preserve">Ta ordet! </w:t>
            </w:r>
          </w:p>
        </w:tc>
        <w:tc>
          <w:tcPr>
            <w:tcW w:w="2685" w:type="dxa"/>
          </w:tcPr>
          <w:p w14:paraId="7A6ECF2F" w14:textId="420D50D0" w:rsidR="002C7997" w:rsidRPr="4F88E75C"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Inger Line Mæland</w:t>
            </w:r>
          </w:p>
        </w:tc>
      </w:tr>
      <w:tr w:rsidR="002C7997" w:rsidRPr="00B22F53" w14:paraId="314E1583" w14:textId="77777777" w:rsidTr="4F88E75C">
        <w:trPr>
          <w:trHeight w:val="375"/>
        </w:trPr>
        <w:tc>
          <w:tcPr>
            <w:cnfStyle w:val="001000000000" w:firstRow="0" w:lastRow="0" w:firstColumn="1" w:lastColumn="0" w:oddVBand="0" w:evenVBand="0" w:oddHBand="0" w:evenHBand="0" w:firstRowFirstColumn="0" w:firstRowLastColumn="0" w:lastRowFirstColumn="0" w:lastRowLastColumn="0"/>
            <w:tcW w:w="1965" w:type="dxa"/>
          </w:tcPr>
          <w:p w14:paraId="1C2996A9" w14:textId="608E3E4D" w:rsidR="002C7997" w:rsidRDefault="002C7997" w:rsidP="002C7997">
            <w:pPr>
              <w:rPr>
                <w:rStyle w:val="Ingen"/>
                <w:rFonts w:ascii="Calibri" w:hAnsi="Calibri" w:cs="Calibri"/>
                <w:sz w:val="22"/>
                <w:szCs w:val="22"/>
              </w:rPr>
            </w:pPr>
            <w:r>
              <w:rPr>
                <w:rStyle w:val="Ingen"/>
                <w:rFonts w:ascii="Calibri" w:hAnsi="Calibri" w:cs="Calibri"/>
                <w:sz w:val="22"/>
                <w:szCs w:val="22"/>
              </w:rPr>
              <w:t>14. november</w:t>
            </w:r>
          </w:p>
        </w:tc>
        <w:tc>
          <w:tcPr>
            <w:tcW w:w="4905" w:type="dxa"/>
          </w:tcPr>
          <w:p w14:paraId="02859BCD" w14:textId="443D44D8"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Samling for ververe i NTL (digitalt)</w:t>
            </w:r>
          </w:p>
        </w:tc>
        <w:tc>
          <w:tcPr>
            <w:tcW w:w="2685" w:type="dxa"/>
          </w:tcPr>
          <w:p w14:paraId="5AB6C91C" w14:textId="7CCA7223" w:rsidR="002C7997" w:rsidRDefault="002C7997" w:rsidP="002C7997">
            <w:pPr>
              <w:cnfStyle w:val="000000000000" w:firstRow="0" w:lastRow="0" w:firstColumn="0" w:lastColumn="0" w:oddVBand="0" w:evenVBand="0" w:oddHBand="0"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Linnea Reitan Jensen</w:t>
            </w:r>
          </w:p>
        </w:tc>
      </w:tr>
      <w:tr w:rsidR="002C7997" w:rsidRPr="00B22F53" w14:paraId="245DA3D2" w14:textId="77777777" w:rsidTr="4F88E75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65" w:type="dxa"/>
          </w:tcPr>
          <w:p w14:paraId="4C5DF5FB" w14:textId="0A744487" w:rsidR="002C7997" w:rsidRDefault="002C7997" w:rsidP="002C7997">
            <w:pPr>
              <w:rPr>
                <w:rStyle w:val="Ingen"/>
                <w:rFonts w:ascii="Calibri" w:hAnsi="Calibri" w:cs="Calibri"/>
                <w:sz w:val="22"/>
                <w:szCs w:val="22"/>
              </w:rPr>
            </w:pPr>
            <w:r>
              <w:rPr>
                <w:rStyle w:val="Ingen"/>
                <w:rFonts w:ascii="Calibri" w:hAnsi="Calibri" w:cs="Calibri"/>
                <w:sz w:val="22"/>
                <w:szCs w:val="22"/>
              </w:rPr>
              <w:t>12. desember</w:t>
            </w:r>
          </w:p>
        </w:tc>
        <w:tc>
          <w:tcPr>
            <w:tcW w:w="4905" w:type="dxa"/>
          </w:tcPr>
          <w:p w14:paraId="2E4304F7" w14:textId="77777777" w:rsidR="002C7997"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Sektorledersamling</w:t>
            </w:r>
          </w:p>
          <w:p w14:paraId="4BB273C0" w14:textId="31CBA6A0" w:rsidR="002C7997"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Gardermoen (Oslo)</w:t>
            </w:r>
          </w:p>
        </w:tc>
        <w:tc>
          <w:tcPr>
            <w:tcW w:w="2685" w:type="dxa"/>
          </w:tcPr>
          <w:p w14:paraId="686F8125" w14:textId="77777777" w:rsidR="002C7997"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Jørgen Melve</w:t>
            </w:r>
          </w:p>
          <w:p w14:paraId="180F773A" w14:textId="55B53F3B" w:rsidR="002C7997" w:rsidRDefault="002C7997" w:rsidP="002C7997">
            <w:pPr>
              <w:cnfStyle w:val="000000100000" w:firstRow="0" w:lastRow="0" w:firstColumn="0" w:lastColumn="0" w:oddVBand="0" w:evenVBand="0" w:oddHBand="1" w:evenHBand="0" w:firstRowFirstColumn="0" w:firstRowLastColumn="0" w:lastRowFirstColumn="0" w:lastRowLastColumn="0"/>
              <w:rPr>
                <w:rStyle w:val="Ingen"/>
                <w:rFonts w:ascii="Calibri" w:hAnsi="Calibri" w:cs="Calibri"/>
                <w:sz w:val="22"/>
                <w:szCs w:val="22"/>
              </w:rPr>
            </w:pPr>
            <w:r>
              <w:rPr>
                <w:rStyle w:val="Ingen"/>
                <w:rFonts w:ascii="Calibri" w:hAnsi="Calibri" w:cs="Calibri"/>
                <w:sz w:val="22"/>
                <w:szCs w:val="22"/>
              </w:rPr>
              <w:t>Linnea Reitan Jensen</w:t>
            </w:r>
          </w:p>
        </w:tc>
      </w:tr>
    </w:tbl>
    <w:p w14:paraId="6FCB1CFD" w14:textId="77777777" w:rsidR="001F1962" w:rsidRDefault="001F1962" w:rsidP="001F1962">
      <w:pPr>
        <w:rPr>
          <w:rStyle w:val="Ingen"/>
          <w:rFonts w:ascii="Calibri" w:hAnsi="Calibri" w:cs="Calibri"/>
          <w:b/>
          <w:bCs/>
          <w:lang w:val="nn-NO"/>
        </w:rPr>
      </w:pPr>
    </w:p>
    <w:p w14:paraId="3C19D394" w14:textId="3D44F3A8" w:rsidR="00D144D5" w:rsidRPr="00B00FE1" w:rsidRDefault="00D144D5" w:rsidP="00B00FE1">
      <w:pPr>
        <w:rPr>
          <w:rStyle w:val="Ingen"/>
          <w:rFonts w:ascii="Calibri" w:hAnsi="Calibri" w:cs="Calibri"/>
          <w:b/>
          <w:bCs/>
        </w:rPr>
      </w:pPr>
    </w:p>
    <w:sectPr w:rsidR="00D144D5" w:rsidRPr="00B00FE1">
      <w:footerReference w:type="default" r:id="rId16"/>
      <w:pgSz w:w="11900" w:h="16840"/>
      <w:pgMar w:top="1417" w:right="926"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656C" w14:textId="77777777" w:rsidR="009738FE" w:rsidRDefault="009738FE">
      <w:r>
        <w:separator/>
      </w:r>
    </w:p>
  </w:endnote>
  <w:endnote w:type="continuationSeparator" w:id="0">
    <w:p w14:paraId="0A761A53" w14:textId="77777777" w:rsidR="009738FE" w:rsidRDefault="009738FE">
      <w:r>
        <w:continuationSeparator/>
      </w:r>
    </w:p>
  </w:endnote>
  <w:endnote w:type="continuationNotice" w:id="1">
    <w:p w14:paraId="7AA4A755" w14:textId="77777777" w:rsidR="009738FE" w:rsidRDefault="0097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0C19" w14:textId="2E0547B1" w:rsidR="00F2092E" w:rsidRPr="0086371C" w:rsidRDefault="00F2092E">
    <w:pPr>
      <w:pStyle w:val="Footer"/>
      <w:pBdr>
        <w:top w:val="thinThickSmallGap" w:sz="24" w:space="1" w:color="622423" w:themeColor="accent2" w:themeShade="7F"/>
      </w:pBdr>
      <w:rPr>
        <w:rFonts w:ascii="Calibri" w:eastAsiaTheme="majorEastAsia" w:hAnsi="Calibri" w:cs="Calibri"/>
        <w:lang w:val="nn-NO"/>
      </w:rPr>
    </w:pPr>
    <w:r w:rsidRPr="0086371C">
      <w:rPr>
        <w:rFonts w:ascii="Calibri" w:eastAsiaTheme="majorEastAsia" w:hAnsi="Calibri" w:cs="Calibri"/>
        <w:lang w:val="nn-NO"/>
      </w:rPr>
      <w:t>Årsberetning 20</w:t>
    </w:r>
    <w:r w:rsidR="00C7133C">
      <w:rPr>
        <w:rFonts w:ascii="Calibri" w:eastAsiaTheme="majorEastAsia" w:hAnsi="Calibri" w:cs="Calibri"/>
        <w:lang w:val="nn-NO"/>
      </w:rPr>
      <w:t>2</w:t>
    </w:r>
    <w:r w:rsidR="0085417E">
      <w:rPr>
        <w:rFonts w:ascii="Calibri" w:eastAsiaTheme="majorEastAsia" w:hAnsi="Calibri" w:cs="Calibri"/>
        <w:lang w:val="nn-NO"/>
      </w:rPr>
      <w:t>3</w:t>
    </w:r>
    <w:r w:rsidRPr="0086371C">
      <w:rPr>
        <w:rFonts w:ascii="Calibri" w:eastAsiaTheme="majorEastAsia" w:hAnsi="Calibri" w:cs="Calibri"/>
      </w:rPr>
      <w:ptab w:relativeTo="margin" w:alignment="right" w:leader="none"/>
    </w:r>
    <w:r w:rsidRPr="0086371C">
      <w:rPr>
        <w:rFonts w:ascii="Calibri" w:eastAsiaTheme="majorEastAsia" w:hAnsi="Calibri" w:cs="Calibri"/>
        <w:lang w:val="nn-NO"/>
      </w:rPr>
      <w:t xml:space="preserve">Side </w:t>
    </w:r>
    <w:r w:rsidRPr="0086371C">
      <w:rPr>
        <w:rFonts w:ascii="Calibri" w:eastAsiaTheme="minorEastAsia" w:hAnsi="Calibri" w:cs="Calibri"/>
      </w:rPr>
      <w:fldChar w:fldCharType="begin"/>
    </w:r>
    <w:r w:rsidRPr="0086371C">
      <w:rPr>
        <w:rFonts w:ascii="Calibri" w:hAnsi="Calibri" w:cs="Calibri"/>
        <w:lang w:val="nn-NO"/>
      </w:rPr>
      <w:instrText>PAGE   \* MERGEFORMAT</w:instrText>
    </w:r>
    <w:r w:rsidRPr="0086371C">
      <w:rPr>
        <w:rFonts w:ascii="Calibri" w:eastAsiaTheme="minorEastAsia" w:hAnsi="Calibri" w:cs="Calibri"/>
      </w:rPr>
      <w:fldChar w:fldCharType="separate"/>
    </w:r>
    <w:r w:rsidR="00EA026C" w:rsidRPr="00EA026C">
      <w:rPr>
        <w:rFonts w:ascii="Calibri" w:eastAsiaTheme="majorEastAsia" w:hAnsi="Calibri" w:cs="Calibri"/>
        <w:noProof/>
        <w:lang w:val="nn-NO"/>
      </w:rPr>
      <w:t>22</w:t>
    </w:r>
    <w:r w:rsidRPr="0086371C">
      <w:rPr>
        <w:rFonts w:ascii="Calibri" w:eastAsiaTheme="majorEastAsia" w:hAnsi="Calibri" w:cs="Calibri"/>
      </w:rPr>
      <w:fldChar w:fldCharType="end"/>
    </w:r>
  </w:p>
  <w:p w14:paraId="51FFCC9C" w14:textId="77777777" w:rsidR="00F2092E" w:rsidRPr="0086371C" w:rsidRDefault="00F2092E">
    <w:pPr>
      <w:pStyle w:val="Footer"/>
      <w:jc w:val="center"/>
      <w:rPr>
        <w:rFonts w:ascii="Calibri" w:hAnsi="Calibri" w:cs="Calibri"/>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4D06" w14:textId="77777777" w:rsidR="009738FE" w:rsidRDefault="009738FE">
      <w:r>
        <w:separator/>
      </w:r>
    </w:p>
  </w:footnote>
  <w:footnote w:type="continuationSeparator" w:id="0">
    <w:p w14:paraId="65728A4F" w14:textId="77777777" w:rsidR="009738FE" w:rsidRDefault="009738FE">
      <w:r>
        <w:continuationSeparator/>
      </w:r>
    </w:p>
  </w:footnote>
  <w:footnote w:type="continuationNotice" w:id="1">
    <w:p w14:paraId="4E50F888" w14:textId="77777777" w:rsidR="009738FE" w:rsidRDefault="00973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EAB"/>
    <w:multiLevelType w:val="hybridMultilevel"/>
    <w:tmpl w:val="749CF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95CA3"/>
    <w:multiLevelType w:val="multilevel"/>
    <w:tmpl w:val="69C2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BE94C"/>
    <w:multiLevelType w:val="hybridMultilevel"/>
    <w:tmpl w:val="8CC26BA4"/>
    <w:lvl w:ilvl="0" w:tplc="ECAAECBE">
      <w:start w:val="1"/>
      <w:numFmt w:val="bullet"/>
      <w:lvlText w:val="·"/>
      <w:lvlJc w:val="left"/>
      <w:pPr>
        <w:ind w:left="720" w:hanging="360"/>
      </w:pPr>
      <w:rPr>
        <w:rFonts w:ascii="Symbol" w:hAnsi="Symbol" w:hint="default"/>
      </w:rPr>
    </w:lvl>
    <w:lvl w:ilvl="1" w:tplc="B618477E">
      <w:start w:val="1"/>
      <w:numFmt w:val="bullet"/>
      <w:lvlText w:val="o"/>
      <w:lvlJc w:val="left"/>
      <w:pPr>
        <w:ind w:left="1440" w:hanging="360"/>
      </w:pPr>
      <w:rPr>
        <w:rFonts w:ascii="Courier New" w:hAnsi="Courier New" w:hint="default"/>
      </w:rPr>
    </w:lvl>
    <w:lvl w:ilvl="2" w:tplc="034615E4">
      <w:start w:val="1"/>
      <w:numFmt w:val="bullet"/>
      <w:lvlText w:val=""/>
      <w:lvlJc w:val="left"/>
      <w:pPr>
        <w:ind w:left="2160" w:hanging="360"/>
      </w:pPr>
      <w:rPr>
        <w:rFonts w:ascii="Wingdings" w:hAnsi="Wingdings" w:hint="default"/>
      </w:rPr>
    </w:lvl>
    <w:lvl w:ilvl="3" w:tplc="425E9014">
      <w:start w:val="1"/>
      <w:numFmt w:val="bullet"/>
      <w:lvlText w:val=""/>
      <w:lvlJc w:val="left"/>
      <w:pPr>
        <w:ind w:left="2880" w:hanging="360"/>
      </w:pPr>
      <w:rPr>
        <w:rFonts w:ascii="Symbol" w:hAnsi="Symbol" w:hint="default"/>
      </w:rPr>
    </w:lvl>
    <w:lvl w:ilvl="4" w:tplc="EDE4E6BA">
      <w:start w:val="1"/>
      <w:numFmt w:val="bullet"/>
      <w:lvlText w:val="o"/>
      <w:lvlJc w:val="left"/>
      <w:pPr>
        <w:ind w:left="3600" w:hanging="360"/>
      </w:pPr>
      <w:rPr>
        <w:rFonts w:ascii="Courier New" w:hAnsi="Courier New" w:hint="default"/>
      </w:rPr>
    </w:lvl>
    <w:lvl w:ilvl="5" w:tplc="0470B40E">
      <w:start w:val="1"/>
      <w:numFmt w:val="bullet"/>
      <w:lvlText w:val=""/>
      <w:lvlJc w:val="left"/>
      <w:pPr>
        <w:ind w:left="4320" w:hanging="360"/>
      </w:pPr>
      <w:rPr>
        <w:rFonts w:ascii="Wingdings" w:hAnsi="Wingdings" w:hint="default"/>
      </w:rPr>
    </w:lvl>
    <w:lvl w:ilvl="6" w:tplc="23B8D598">
      <w:start w:val="1"/>
      <w:numFmt w:val="bullet"/>
      <w:lvlText w:val=""/>
      <w:lvlJc w:val="left"/>
      <w:pPr>
        <w:ind w:left="5040" w:hanging="360"/>
      </w:pPr>
      <w:rPr>
        <w:rFonts w:ascii="Symbol" w:hAnsi="Symbol" w:hint="default"/>
      </w:rPr>
    </w:lvl>
    <w:lvl w:ilvl="7" w:tplc="B7A6D5CE">
      <w:start w:val="1"/>
      <w:numFmt w:val="bullet"/>
      <w:lvlText w:val="o"/>
      <w:lvlJc w:val="left"/>
      <w:pPr>
        <w:ind w:left="5760" w:hanging="360"/>
      </w:pPr>
      <w:rPr>
        <w:rFonts w:ascii="Courier New" w:hAnsi="Courier New" w:hint="default"/>
      </w:rPr>
    </w:lvl>
    <w:lvl w:ilvl="8" w:tplc="EC60E3A0">
      <w:start w:val="1"/>
      <w:numFmt w:val="bullet"/>
      <w:lvlText w:val=""/>
      <w:lvlJc w:val="left"/>
      <w:pPr>
        <w:ind w:left="6480" w:hanging="360"/>
      </w:pPr>
      <w:rPr>
        <w:rFonts w:ascii="Wingdings" w:hAnsi="Wingdings" w:hint="default"/>
      </w:rPr>
    </w:lvl>
  </w:abstractNum>
  <w:abstractNum w:abstractNumId="3" w15:restartNumberingAfterBreak="0">
    <w:nsid w:val="0A7AE310"/>
    <w:multiLevelType w:val="hybridMultilevel"/>
    <w:tmpl w:val="ADB0D482"/>
    <w:lvl w:ilvl="0" w:tplc="324E3C7E">
      <w:start w:val="1"/>
      <w:numFmt w:val="bullet"/>
      <w:lvlText w:val="·"/>
      <w:lvlJc w:val="left"/>
      <w:pPr>
        <w:ind w:left="720" w:hanging="360"/>
      </w:pPr>
      <w:rPr>
        <w:rFonts w:ascii="Symbol" w:hAnsi="Symbol" w:hint="default"/>
      </w:rPr>
    </w:lvl>
    <w:lvl w:ilvl="1" w:tplc="0A361EBC">
      <w:start w:val="1"/>
      <w:numFmt w:val="bullet"/>
      <w:lvlText w:val="o"/>
      <w:lvlJc w:val="left"/>
      <w:pPr>
        <w:ind w:left="1440" w:hanging="360"/>
      </w:pPr>
      <w:rPr>
        <w:rFonts w:ascii="Courier New" w:hAnsi="Courier New" w:hint="default"/>
      </w:rPr>
    </w:lvl>
    <w:lvl w:ilvl="2" w:tplc="6C8A80E4">
      <w:start w:val="1"/>
      <w:numFmt w:val="bullet"/>
      <w:lvlText w:val=""/>
      <w:lvlJc w:val="left"/>
      <w:pPr>
        <w:ind w:left="2160" w:hanging="360"/>
      </w:pPr>
      <w:rPr>
        <w:rFonts w:ascii="Wingdings" w:hAnsi="Wingdings" w:hint="default"/>
      </w:rPr>
    </w:lvl>
    <w:lvl w:ilvl="3" w:tplc="3604B542">
      <w:start w:val="1"/>
      <w:numFmt w:val="bullet"/>
      <w:lvlText w:val=""/>
      <w:lvlJc w:val="left"/>
      <w:pPr>
        <w:ind w:left="2880" w:hanging="360"/>
      </w:pPr>
      <w:rPr>
        <w:rFonts w:ascii="Symbol" w:hAnsi="Symbol" w:hint="default"/>
      </w:rPr>
    </w:lvl>
    <w:lvl w:ilvl="4" w:tplc="2C620FA4">
      <w:start w:val="1"/>
      <w:numFmt w:val="bullet"/>
      <w:lvlText w:val="o"/>
      <w:lvlJc w:val="left"/>
      <w:pPr>
        <w:ind w:left="3600" w:hanging="360"/>
      </w:pPr>
      <w:rPr>
        <w:rFonts w:ascii="Courier New" w:hAnsi="Courier New" w:hint="default"/>
      </w:rPr>
    </w:lvl>
    <w:lvl w:ilvl="5" w:tplc="77D6DD54">
      <w:start w:val="1"/>
      <w:numFmt w:val="bullet"/>
      <w:lvlText w:val=""/>
      <w:lvlJc w:val="left"/>
      <w:pPr>
        <w:ind w:left="4320" w:hanging="360"/>
      </w:pPr>
      <w:rPr>
        <w:rFonts w:ascii="Wingdings" w:hAnsi="Wingdings" w:hint="default"/>
      </w:rPr>
    </w:lvl>
    <w:lvl w:ilvl="6" w:tplc="993E4956">
      <w:start w:val="1"/>
      <w:numFmt w:val="bullet"/>
      <w:lvlText w:val=""/>
      <w:lvlJc w:val="left"/>
      <w:pPr>
        <w:ind w:left="5040" w:hanging="360"/>
      </w:pPr>
      <w:rPr>
        <w:rFonts w:ascii="Symbol" w:hAnsi="Symbol" w:hint="default"/>
      </w:rPr>
    </w:lvl>
    <w:lvl w:ilvl="7" w:tplc="EB84D12E">
      <w:start w:val="1"/>
      <w:numFmt w:val="bullet"/>
      <w:lvlText w:val="o"/>
      <w:lvlJc w:val="left"/>
      <w:pPr>
        <w:ind w:left="5760" w:hanging="360"/>
      </w:pPr>
      <w:rPr>
        <w:rFonts w:ascii="Courier New" w:hAnsi="Courier New" w:hint="default"/>
      </w:rPr>
    </w:lvl>
    <w:lvl w:ilvl="8" w:tplc="673AA098">
      <w:start w:val="1"/>
      <w:numFmt w:val="bullet"/>
      <w:lvlText w:val=""/>
      <w:lvlJc w:val="left"/>
      <w:pPr>
        <w:ind w:left="6480" w:hanging="360"/>
      </w:pPr>
      <w:rPr>
        <w:rFonts w:ascii="Wingdings" w:hAnsi="Wingdings" w:hint="default"/>
      </w:rPr>
    </w:lvl>
  </w:abstractNum>
  <w:abstractNum w:abstractNumId="4" w15:restartNumberingAfterBreak="0">
    <w:nsid w:val="0F1418FE"/>
    <w:multiLevelType w:val="hybridMultilevel"/>
    <w:tmpl w:val="C110209A"/>
    <w:lvl w:ilvl="0" w:tplc="02409D1A">
      <w:start w:val="1"/>
      <w:numFmt w:val="bullet"/>
      <w:lvlText w:val="·"/>
      <w:lvlJc w:val="left"/>
      <w:pPr>
        <w:ind w:left="720" w:hanging="360"/>
      </w:pPr>
      <w:rPr>
        <w:rFonts w:ascii="Symbol" w:hAnsi="Symbol" w:hint="default"/>
      </w:rPr>
    </w:lvl>
    <w:lvl w:ilvl="1" w:tplc="5D52724A">
      <w:start w:val="1"/>
      <w:numFmt w:val="bullet"/>
      <w:lvlText w:val="o"/>
      <w:lvlJc w:val="left"/>
      <w:pPr>
        <w:ind w:left="1440" w:hanging="360"/>
      </w:pPr>
      <w:rPr>
        <w:rFonts w:ascii="Courier New" w:hAnsi="Courier New" w:hint="default"/>
      </w:rPr>
    </w:lvl>
    <w:lvl w:ilvl="2" w:tplc="23CA8818">
      <w:start w:val="1"/>
      <w:numFmt w:val="bullet"/>
      <w:lvlText w:val=""/>
      <w:lvlJc w:val="left"/>
      <w:pPr>
        <w:ind w:left="2160" w:hanging="360"/>
      </w:pPr>
      <w:rPr>
        <w:rFonts w:ascii="Wingdings" w:hAnsi="Wingdings" w:hint="default"/>
      </w:rPr>
    </w:lvl>
    <w:lvl w:ilvl="3" w:tplc="A050C8C4">
      <w:start w:val="1"/>
      <w:numFmt w:val="bullet"/>
      <w:lvlText w:val=""/>
      <w:lvlJc w:val="left"/>
      <w:pPr>
        <w:ind w:left="2880" w:hanging="360"/>
      </w:pPr>
      <w:rPr>
        <w:rFonts w:ascii="Symbol" w:hAnsi="Symbol" w:hint="default"/>
      </w:rPr>
    </w:lvl>
    <w:lvl w:ilvl="4" w:tplc="9B78FA70">
      <w:start w:val="1"/>
      <w:numFmt w:val="bullet"/>
      <w:lvlText w:val="o"/>
      <w:lvlJc w:val="left"/>
      <w:pPr>
        <w:ind w:left="3600" w:hanging="360"/>
      </w:pPr>
      <w:rPr>
        <w:rFonts w:ascii="Courier New" w:hAnsi="Courier New" w:hint="default"/>
      </w:rPr>
    </w:lvl>
    <w:lvl w:ilvl="5" w:tplc="49D02FF4">
      <w:start w:val="1"/>
      <w:numFmt w:val="bullet"/>
      <w:lvlText w:val=""/>
      <w:lvlJc w:val="left"/>
      <w:pPr>
        <w:ind w:left="4320" w:hanging="360"/>
      </w:pPr>
      <w:rPr>
        <w:rFonts w:ascii="Wingdings" w:hAnsi="Wingdings" w:hint="default"/>
      </w:rPr>
    </w:lvl>
    <w:lvl w:ilvl="6" w:tplc="FBEE71E2">
      <w:start w:val="1"/>
      <w:numFmt w:val="bullet"/>
      <w:lvlText w:val=""/>
      <w:lvlJc w:val="left"/>
      <w:pPr>
        <w:ind w:left="5040" w:hanging="360"/>
      </w:pPr>
      <w:rPr>
        <w:rFonts w:ascii="Symbol" w:hAnsi="Symbol" w:hint="default"/>
      </w:rPr>
    </w:lvl>
    <w:lvl w:ilvl="7" w:tplc="7354D5F0">
      <w:start w:val="1"/>
      <w:numFmt w:val="bullet"/>
      <w:lvlText w:val="o"/>
      <w:lvlJc w:val="left"/>
      <w:pPr>
        <w:ind w:left="5760" w:hanging="360"/>
      </w:pPr>
      <w:rPr>
        <w:rFonts w:ascii="Courier New" w:hAnsi="Courier New" w:hint="default"/>
      </w:rPr>
    </w:lvl>
    <w:lvl w:ilvl="8" w:tplc="11542506">
      <w:start w:val="1"/>
      <w:numFmt w:val="bullet"/>
      <w:lvlText w:val=""/>
      <w:lvlJc w:val="left"/>
      <w:pPr>
        <w:ind w:left="6480" w:hanging="360"/>
      </w:pPr>
      <w:rPr>
        <w:rFonts w:ascii="Wingdings" w:hAnsi="Wingdings" w:hint="default"/>
      </w:rPr>
    </w:lvl>
  </w:abstractNum>
  <w:abstractNum w:abstractNumId="5" w15:restartNumberingAfterBreak="0">
    <w:nsid w:val="13B3726C"/>
    <w:multiLevelType w:val="hybridMultilevel"/>
    <w:tmpl w:val="972E5ADE"/>
    <w:lvl w:ilvl="0" w:tplc="F1EC72C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C73F33"/>
    <w:multiLevelType w:val="hybridMultilevel"/>
    <w:tmpl w:val="B41663AC"/>
    <w:styleLink w:val="Importertstil13"/>
    <w:lvl w:ilvl="0" w:tplc="4A4EE63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E94A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02E6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62DC1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E2F5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8FE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E08D6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E774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4234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1E6525"/>
    <w:multiLevelType w:val="hybridMultilevel"/>
    <w:tmpl w:val="9ACADA32"/>
    <w:lvl w:ilvl="0" w:tplc="31F0254E">
      <w:start w:val="1"/>
      <w:numFmt w:val="bullet"/>
      <w:lvlText w:val="·"/>
      <w:lvlJc w:val="left"/>
      <w:pPr>
        <w:ind w:left="720" w:hanging="360"/>
      </w:pPr>
      <w:rPr>
        <w:rFonts w:ascii="Symbol" w:hAnsi="Symbol" w:hint="default"/>
      </w:rPr>
    </w:lvl>
    <w:lvl w:ilvl="1" w:tplc="89ACF3A4">
      <w:start w:val="1"/>
      <w:numFmt w:val="bullet"/>
      <w:lvlText w:val="o"/>
      <w:lvlJc w:val="left"/>
      <w:pPr>
        <w:ind w:left="1440" w:hanging="360"/>
      </w:pPr>
      <w:rPr>
        <w:rFonts w:ascii="Courier New" w:hAnsi="Courier New" w:hint="default"/>
      </w:rPr>
    </w:lvl>
    <w:lvl w:ilvl="2" w:tplc="80D4BF3C">
      <w:start w:val="1"/>
      <w:numFmt w:val="bullet"/>
      <w:lvlText w:val=""/>
      <w:lvlJc w:val="left"/>
      <w:pPr>
        <w:ind w:left="2160" w:hanging="360"/>
      </w:pPr>
      <w:rPr>
        <w:rFonts w:ascii="Wingdings" w:hAnsi="Wingdings" w:hint="default"/>
      </w:rPr>
    </w:lvl>
    <w:lvl w:ilvl="3" w:tplc="FA10DB86">
      <w:start w:val="1"/>
      <w:numFmt w:val="bullet"/>
      <w:lvlText w:val=""/>
      <w:lvlJc w:val="left"/>
      <w:pPr>
        <w:ind w:left="2880" w:hanging="360"/>
      </w:pPr>
      <w:rPr>
        <w:rFonts w:ascii="Symbol" w:hAnsi="Symbol" w:hint="default"/>
      </w:rPr>
    </w:lvl>
    <w:lvl w:ilvl="4" w:tplc="5D3C31F6">
      <w:start w:val="1"/>
      <w:numFmt w:val="bullet"/>
      <w:lvlText w:val="o"/>
      <w:lvlJc w:val="left"/>
      <w:pPr>
        <w:ind w:left="3600" w:hanging="360"/>
      </w:pPr>
      <w:rPr>
        <w:rFonts w:ascii="Courier New" w:hAnsi="Courier New" w:hint="default"/>
      </w:rPr>
    </w:lvl>
    <w:lvl w:ilvl="5" w:tplc="32BA6A08">
      <w:start w:val="1"/>
      <w:numFmt w:val="bullet"/>
      <w:lvlText w:val=""/>
      <w:lvlJc w:val="left"/>
      <w:pPr>
        <w:ind w:left="4320" w:hanging="360"/>
      </w:pPr>
      <w:rPr>
        <w:rFonts w:ascii="Wingdings" w:hAnsi="Wingdings" w:hint="default"/>
      </w:rPr>
    </w:lvl>
    <w:lvl w:ilvl="6" w:tplc="3A0A138E">
      <w:start w:val="1"/>
      <w:numFmt w:val="bullet"/>
      <w:lvlText w:val=""/>
      <w:lvlJc w:val="left"/>
      <w:pPr>
        <w:ind w:left="5040" w:hanging="360"/>
      </w:pPr>
      <w:rPr>
        <w:rFonts w:ascii="Symbol" w:hAnsi="Symbol" w:hint="default"/>
      </w:rPr>
    </w:lvl>
    <w:lvl w:ilvl="7" w:tplc="A6EEA864">
      <w:start w:val="1"/>
      <w:numFmt w:val="bullet"/>
      <w:lvlText w:val="o"/>
      <w:lvlJc w:val="left"/>
      <w:pPr>
        <w:ind w:left="5760" w:hanging="360"/>
      </w:pPr>
      <w:rPr>
        <w:rFonts w:ascii="Courier New" w:hAnsi="Courier New" w:hint="default"/>
      </w:rPr>
    </w:lvl>
    <w:lvl w:ilvl="8" w:tplc="89ACF428">
      <w:start w:val="1"/>
      <w:numFmt w:val="bullet"/>
      <w:lvlText w:val=""/>
      <w:lvlJc w:val="left"/>
      <w:pPr>
        <w:ind w:left="6480" w:hanging="360"/>
      </w:pPr>
      <w:rPr>
        <w:rFonts w:ascii="Wingdings" w:hAnsi="Wingdings" w:hint="default"/>
      </w:rPr>
    </w:lvl>
  </w:abstractNum>
  <w:abstractNum w:abstractNumId="8" w15:restartNumberingAfterBreak="0">
    <w:nsid w:val="167E19B5"/>
    <w:multiLevelType w:val="hybridMultilevel"/>
    <w:tmpl w:val="D5F481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CD5C77"/>
    <w:multiLevelType w:val="hybridMultilevel"/>
    <w:tmpl w:val="23082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BE7346"/>
    <w:multiLevelType w:val="hybridMultilevel"/>
    <w:tmpl w:val="2AC673C4"/>
    <w:styleLink w:val="Importertstil10"/>
    <w:lvl w:ilvl="0" w:tplc="A5DA418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8632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8CE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E268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88DA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C12E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6CFD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6CD6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6A72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38383D"/>
    <w:multiLevelType w:val="hybridMultilevel"/>
    <w:tmpl w:val="503C7366"/>
    <w:styleLink w:val="Importertstil1"/>
    <w:lvl w:ilvl="0" w:tplc="713C8182">
      <w:start w:val="1"/>
      <w:numFmt w:val="bullet"/>
      <w:lvlText w:val="•"/>
      <w:lvlJc w:val="left"/>
      <w:pPr>
        <w:tabs>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42F9A">
      <w:start w:val="1"/>
      <w:numFmt w:val="bullet"/>
      <w:lvlText w:val="o"/>
      <w:lvlJc w:val="left"/>
      <w:pPr>
        <w:tabs>
          <w:tab w:val="left" w:pos="1"/>
          <w:tab w:val="left" w:pos="564"/>
          <w:tab w:val="left" w:pos="1080"/>
          <w:tab w:val="left" w:pos="112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1698"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965AB0">
      <w:start w:val="1"/>
      <w:numFmt w:val="bullet"/>
      <w:lvlText w:val="▪"/>
      <w:lvlJc w:val="left"/>
      <w:pPr>
        <w:tabs>
          <w:tab w:val="left" w:pos="1"/>
          <w:tab w:val="left" w:pos="564"/>
          <w:tab w:val="left" w:pos="1080"/>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06E826">
      <w:start w:val="1"/>
      <w:numFmt w:val="bullet"/>
      <w:lvlText w:val="•"/>
      <w:lvlJc w:val="left"/>
      <w:pPr>
        <w:tabs>
          <w:tab w:val="left" w:pos="1"/>
          <w:tab w:val="left" w:pos="564"/>
          <w:tab w:val="left" w:pos="1080"/>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52B228">
      <w:start w:val="1"/>
      <w:numFmt w:val="bullet"/>
      <w:lvlText w:val="o"/>
      <w:lvlJc w:val="left"/>
      <w:pPr>
        <w:tabs>
          <w:tab w:val="left" w:pos="1"/>
          <w:tab w:val="left" w:pos="564"/>
          <w:tab w:val="left" w:pos="1080"/>
          <w:tab w:val="left" w:pos="1128"/>
          <w:tab w:val="left" w:pos="1698"/>
          <w:tab w:val="left" w:pos="2262"/>
          <w:tab w:val="left" w:pos="2826"/>
          <w:tab w:val="left" w:pos="3396"/>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A7476">
      <w:start w:val="1"/>
      <w:numFmt w:val="bullet"/>
      <w:lvlText w:val="▪"/>
      <w:lvlJc w:val="left"/>
      <w:pPr>
        <w:tabs>
          <w:tab w:val="left" w:pos="1"/>
          <w:tab w:val="left" w:pos="564"/>
          <w:tab w:val="left" w:pos="1080"/>
          <w:tab w:val="left" w:pos="1128"/>
          <w:tab w:val="left" w:pos="1698"/>
          <w:tab w:val="left" w:pos="2262"/>
          <w:tab w:val="left" w:pos="2826"/>
          <w:tab w:val="left" w:pos="3396"/>
          <w:tab w:val="left" w:pos="396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CCB72">
      <w:start w:val="1"/>
      <w:numFmt w:val="bullet"/>
      <w:lvlText w:val="•"/>
      <w:lvlJc w:val="left"/>
      <w:pPr>
        <w:tabs>
          <w:tab w:val="left" w:pos="1"/>
          <w:tab w:val="left" w:pos="564"/>
          <w:tab w:val="left" w:pos="1080"/>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E8AE6">
      <w:start w:val="1"/>
      <w:numFmt w:val="bullet"/>
      <w:lvlText w:val="o"/>
      <w:lvlJc w:val="left"/>
      <w:pPr>
        <w:tabs>
          <w:tab w:val="left" w:pos="1"/>
          <w:tab w:val="left" w:pos="564"/>
          <w:tab w:val="left" w:pos="1080"/>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6E0AA">
      <w:start w:val="1"/>
      <w:numFmt w:val="bullet"/>
      <w:lvlText w:val="▪"/>
      <w:lvlJc w:val="left"/>
      <w:pPr>
        <w:tabs>
          <w:tab w:val="left" w:pos="1"/>
          <w:tab w:val="left" w:pos="564"/>
          <w:tab w:val="left" w:pos="1080"/>
          <w:tab w:val="left" w:pos="1128"/>
          <w:tab w:val="left" w:pos="1698"/>
          <w:tab w:val="left" w:pos="2262"/>
          <w:tab w:val="left" w:pos="2826"/>
          <w:tab w:val="left" w:pos="3396"/>
          <w:tab w:val="left" w:pos="3960"/>
          <w:tab w:val="left" w:pos="4530"/>
          <w:tab w:val="left" w:pos="5094"/>
          <w:tab w:val="left" w:pos="5658"/>
          <w:tab w:val="left" w:pos="6228"/>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679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337976"/>
    <w:multiLevelType w:val="hybridMultilevel"/>
    <w:tmpl w:val="C798C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AA42CD"/>
    <w:multiLevelType w:val="hybridMultilevel"/>
    <w:tmpl w:val="344C8DDC"/>
    <w:lvl w:ilvl="0" w:tplc="9D56960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25625042"/>
    <w:multiLevelType w:val="hybridMultilevel"/>
    <w:tmpl w:val="C39A9E9E"/>
    <w:lvl w:ilvl="0" w:tplc="C23AB580">
      <w:start w:val="1"/>
      <w:numFmt w:val="bullet"/>
      <w:lvlText w:val="·"/>
      <w:lvlJc w:val="left"/>
      <w:pPr>
        <w:ind w:left="720" w:hanging="360"/>
      </w:pPr>
      <w:rPr>
        <w:rFonts w:ascii="Symbol" w:hAnsi="Symbol" w:hint="default"/>
      </w:rPr>
    </w:lvl>
    <w:lvl w:ilvl="1" w:tplc="7E9A63D6">
      <w:start w:val="1"/>
      <w:numFmt w:val="bullet"/>
      <w:lvlText w:val="o"/>
      <w:lvlJc w:val="left"/>
      <w:pPr>
        <w:ind w:left="1440" w:hanging="360"/>
      </w:pPr>
      <w:rPr>
        <w:rFonts w:ascii="Courier New" w:hAnsi="Courier New" w:hint="default"/>
      </w:rPr>
    </w:lvl>
    <w:lvl w:ilvl="2" w:tplc="9A146B50">
      <w:start w:val="1"/>
      <w:numFmt w:val="bullet"/>
      <w:lvlText w:val=""/>
      <w:lvlJc w:val="left"/>
      <w:pPr>
        <w:ind w:left="2160" w:hanging="360"/>
      </w:pPr>
      <w:rPr>
        <w:rFonts w:ascii="Wingdings" w:hAnsi="Wingdings" w:hint="default"/>
      </w:rPr>
    </w:lvl>
    <w:lvl w:ilvl="3" w:tplc="44E0BDE4">
      <w:start w:val="1"/>
      <w:numFmt w:val="bullet"/>
      <w:lvlText w:val=""/>
      <w:lvlJc w:val="left"/>
      <w:pPr>
        <w:ind w:left="2880" w:hanging="360"/>
      </w:pPr>
      <w:rPr>
        <w:rFonts w:ascii="Symbol" w:hAnsi="Symbol" w:hint="default"/>
      </w:rPr>
    </w:lvl>
    <w:lvl w:ilvl="4" w:tplc="64B2843A">
      <w:start w:val="1"/>
      <w:numFmt w:val="bullet"/>
      <w:lvlText w:val="o"/>
      <w:lvlJc w:val="left"/>
      <w:pPr>
        <w:ind w:left="3600" w:hanging="360"/>
      </w:pPr>
      <w:rPr>
        <w:rFonts w:ascii="Courier New" w:hAnsi="Courier New" w:hint="default"/>
      </w:rPr>
    </w:lvl>
    <w:lvl w:ilvl="5" w:tplc="4EC2CFFC">
      <w:start w:val="1"/>
      <w:numFmt w:val="bullet"/>
      <w:lvlText w:val=""/>
      <w:lvlJc w:val="left"/>
      <w:pPr>
        <w:ind w:left="4320" w:hanging="360"/>
      </w:pPr>
      <w:rPr>
        <w:rFonts w:ascii="Wingdings" w:hAnsi="Wingdings" w:hint="default"/>
      </w:rPr>
    </w:lvl>
    <w:lvl w:ilvl="6" w:tplc="981A8396">
      <w:start w:val="1"/>
      <w:numFmt w:val="bullet"/>
      <w:lvlText w:val=""/>
      <w:lvlJc w:val="left"/>
      <w:pPr>
        <w:ind w:left="5040" w:hanging="360"/>
      </w:pPr>
      <w:rPr>
        <w:rFonts w:ascii="Symbol" w:hAnsi="Symbol" w:hint="default"/>
      </w:rPr>
    </w:lvl>
    <w:lvl w:ilvl="7" w:tplc="8FE6FDF0">
      <w:start w:val="1"/>
      <w:numFmt w:val="bullet"/>
      <w:lvlText w:val="o"/>
      <w:lvlJc w:val="left"/>
      <w:pPr>
        <w:ind w:left="5760" w:hanging="360"/>
      </w:pPr>
      <w:rPr>
        <w:rFonts w:ascii="Courier New" w:hAnsi="Courier New" w:hint="default"/>
      </w:rPr>
    </w:lvl>
    <w:lvl w:ilvl="8" w:tplc="AA2CDEDE">
      <w:start w:val="1"/>
      <w:numFmt w:val="bullet"/>
      <w:lvlText w:val=""/>
      <w:lvlJc w:val="left"/>
      <w:pPr>
        <w:ind w:left="6480" w:hanging="360"/>
      </w:pPr>
      <w:rPr>
        <w:rFonts w:ascii="Wingdings" w:hAnsi="Wingdings" w:hint="default"/>
      </w:rPr>
    </w:lvl>
  </w:abstractNum>
  <w:abstractNum w:abstractNumId="15" w15:restartNumberingAfterBreak="0">
    <w:nsid w:val="25EE635E"/>
    <w:multiLevelType w:val="hybridMultilevel"/>
    <w:tmpl w:val="165C1032"/>
    <w:lvl w:ilvl="0" w:tplc="CFB01196">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3271DC"/>
    <w:multiLevelType w:val="hybridMultilevel"/>
    <w:tmpl w:val="BE4017BA"/>
    <w:lvl w:ilvl="0" w:tplc="F1EC72C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ED1F0D"/>
    <w:multiLevelType w:val="hybridMultilevel"/>
    <w:tmpl w:val="D9ECEB5C"/>
    <w:lvl w:ilvl="0" w:tplc="AD6C8BC0">
      <w:start w:val="1"/>
      <w:numFmt w:val="bullet"/>
      <w:lvlText w:val="·"/>
      <w:lvlJc w:val="left"/>
      <w:pPr>
        <w:ind w:left="720" w:hanging="360"/>
      </w:pPr>
      <w:rPr>
        <w:rFonts w:ascii="Symbol" w:hAnsi="Symbol" w:hint="default"/>
      </w:rPr>
    </w:lvl>
    <w:lvl w:ilvl="1" w:tplc="F15E2A80">
      <w:start w:val="1"/>
      <w:numFmt w:val="bullet"/>
      <w:lvlText w:val="o"/>
      <w:lvlJc w:val="left"/>
      <w:pPr>
        <w:ind w:left="1440" w:hanging="360"/>
      </w:pPr>
      <w:rPr>
        <w:rFonts w:ascii="Courier New" w:hAnsi="Courier New" w:hint="default"/>
      </w:rPr>
    </w:lvl>
    <w:lvl w:ilvl="2" w:tplc="F800A8AE">
      <w:start w:val="1"/>
      <w:numFmt w:val="bullet"/>
      <w:lvlText w:val=""/>
      <w:lvlJc w:val="left"/>
      <w:pPr>
        <w:ind w:left="2160" w:hanging="360"/>
      </w:pPr>
      <w:rPr>
        <w:rFonts w:ascii="Wingdings" w:hAnsi="Wingdings" w:hint="default"/>
      </w:rPr>
    </w:lvl>
    <w:lvl w:ilvl="3" w:tplc="857A25B4">
      <w:start w:val="1"/>
      <w:numFmt w:val="bullet"/>
      <w:lvlText w:val=""/>
      <w:lvlJc w:val="left"/>
      <w:pPr>
        <w:ind w:left="2880" w:hanging="360"/>
      </w:pPr>
      <w:rPr>
        <w:rFonts w:ascii="Symbol" w:hAnsi="Symbol" w:hint="default"/>
      </w:rPr>
    </w:lvl>
    <w:lvl w:ilvl="4" w:tplc="AFEC736E">
      <w:start w:val="1"/>
      <w:numFmt w:val="bullet"/>
      <w:lvlText w:val="o"/>
      <w:lvlJc w:val="left"/>
      <w:pPr>
        <w:ind w:left="3600" w:hanging="360"/>
      </w:pPr>
      <w:rPr>
        <w:rFonts w:ascii="Courier New" w:hAnsi="Courier New" w:hint="default"/>
      </w:rPr>
    </w:lvl>
    <w:lvl w:ilvl="5" w:tplc="B65C6676">
      <w:start w:val="1"/>
      <w:numFmt w:val="bullet"/>
      <w:lvlText w:val=""/>
      <w:lvlJc w:val="left"/>
      <w:pPr>
        <w:ind w:left="4320" w:hanging="360"/>
      </w:pPr>
      <w:rPr>
        <w:rFonts w:ascii="Wingdings" w:hAnsi="Wingdings" w:hint="default"/>
      </w:rPr>
    </w:lvl>
    <w:lvl w:ilvl="6" w:tplc="57AE10CE">
      <w:start w:val="1"/>
      <w:numFmt w:val="bullet"/>
      <w:lvlText w:val=""/>
      <w:lvlJc w:val="left"/>
      <w:pPr>
        <w:ind w:left="5040" w:hanging="360"/>
      </w:pPr>
      <w:rPr>
        <w:rFonts w:ascii="Symbol" w:hAnsi="Symbol" w:hint="default"/>
      </w:rPr>
    </w:lvl>
    <w:lvl w:ilvl="7" w:tplc="35F8F73C">
      <w:start w:val="1"/>
      <w:numFmt w:val="bullet"/>
      <w:lvlText w:val="o"/>
      <w:lvlJc w:val="left"/>
      <w:pPr>
        <w:ind w:left="5760" w:hanging="360"/>
      </w:pPr>
      <w:rPr>
        <w:rFonts w:ascii="Courier New" w:hAnsi="Courier New" w:hint="default"/>
      </w:rPr>
    </w:lvl>
    <w:lvl w:ilvl="8" w:tplc="6DC6C788">
      <w:start w:val="1"/>
      <w:numFmt w:val="bullet"/>
      <w:lvlText w:val=""/>
      <w:lvlJc w:val="left"/>
      <w:pPr>
        <w:ind w:left="6480" w:hanging="360"/>
      </w:pPr>
      <w:rPr>
        <w:rFonts w:ascii="Wingdings" w:hAnsi="Wingdings" w:hint="default"/>
      </w:rPr>
    </w:lvl>
  </w:abstractNum>
  <w:abstractNum w:abstractNumId="18" w15:restartNumberingAfterBreak="0">
    <w:nsid w:val="2C14A848"/>
    <w:multiLevelType w:val="hybridMultilevel"/>
    <w:tmpl w:val="7B0E4BCC"/>
    <w:lvl w:ilvl="0" w:tplc="67F2206A">
      <w:start w:val="1"/>
      <w:numFmt w:val="bullet"/>
      <w:lvlText w:val="·"/>
      <w:lvlJc w:val="left"/>
      <w:pPr>
        <w:ind w:left="720" w:hanging="360"/>
      </w:pPr>
      <w:rPr>
        <w:rFonts w:ascii="Symbol" w:hAnsi="Symbol" w:hint="default"/>
      </w:rPr>
    </w:lvl>
    <w:lvl w:ilvl="1" w:tplc="DF2ADAE6">
      <w:start w:val="1"/>
      <w:numFmt w:val="bullet"/>
      <w:lvlText w:val="o"/>
      <w:lvlJc w:val="left"/>
      <w:pPr>
        <w:ind w:left="1440" w:hanging="360"/>
      </w:pPr>
      <w:rPr>
        <w:rFonts w:ascii="Courier New" w:hAnsi="Courier New" w:hint="default"/>
      </w:rPr>
    </w:lvl>
    <w:lvl w:ilvl="2" w:tplc="3648D31C">
      <w:start w:val="1"/>
      <w:numFmt w:val="bullet"/>
      <w:lvlText w:val=""/>
      <w:lvlJc w:val="left"/>
      <w:pPr>
        <w:ind w:left="2160" w:hanging="360"/>
      </w:pPr>
      <w:rPr>
        <w:rFonts w:ascii="Wingdings" w:hAnsi="Wingdings" w:hint="default"/>
      </w:rPr>
    </w:lvl>
    <w:lvl w:ilvl="3" w:tplc="891A2E54">
      <w:start w:val="1"/>
      <w:numFmt w:val="bullet"/>
      <w:lvlText w:val=""/>
      <w:lvlJc w:val="left"/>
      <w:pPr>
        <w:ind w:left="2880" w:hanging="360"/>
      </w:pPr>
      <w:rPr>
        <w:rFonts w:ascii="Symbol" w:hAnsi="Symbol" w:hint="default"/>
      </w:rPr>
    </w:lvl>
    <w:lvl w:ilvl="4" w:tplc="C14C2572">
      <w:start w:val="1"/>
      <w:numFmt w:val="bullet"/>
      <w:lvlText w:val="o"/>
      <w:lvlJc w:val="left"/>
      <w:pPr>
        <w:ind w:left="3600" w:hanging="360"/>
      </w:pPr>
      <w:rPr>
        <w:rFonts w:ascii="Courier New" w:hAnsi="Courier New" w:hint="default"/>
      </w:rPr>
    </w:lvl>
    <w:lvl w:ilvl="5" w:tplc="D6507952">
      <w:start w:val="1"/>
      <w:numFmt w:val="bullet"/>
      <w:lvlText w:val=""/>
      <w:lvlJc w:val="left"/>
      <w:pPr>
        <w:ind w:left="4320" w:hanging="360"/>
      </w:pPr>
      <w:rPr>
        <w:rFonts w:ascii="Wingdings" w:hAnsi="Wingdings" w:hint="default"/>
      </w:rPr>
    </w:lvl>
    <w:lvl w:ilvl="6" w:tplc="BCE067AA">
      <w:start w:val="1"/>
      <w:numFmt w:val="bullet"/>
      <w:lvlText w:val=""/>
      <w:lvlJc w:val="left"/>
      <w:pPr>
        <w:ind w:left="5040" w:hanging="360"/>
      </w:pPr>
      <w:rPr>
        <w:rFonts w:ascii="Symbol" w:hAnsi="Symbol" w:hint="default"/>
      </w:rPr>
    </w:lvl>
    <w:lvl w:ilvl="7" w:tplc="4C944FF2">
      <w:start w:val="1"/>
      <w:numFmt w:val="bullet"/>
      <w:lvlText w:val="o"/>
      <w:lvlJc w:val="left"/>
      <w:pPr>
        <w:ind w:left="5760" w:hanging="360"/>
      </w:pPr>
      <w:rPr>
        <w:rFonts w:ascii="Courier New" w:hAnsi="Courier New" w:hint="default"/>
      </w:rPr>
    </w:lvl>
    <w:lvl w:ilvl="8" w:tplc="594C2B4A">
      <w:start w:val="1"/>
      <w:numFmt w:val="bullet"/>
      <w:lvlText w:val=""/>
      <w:lvlJc w:val="left"/>
      <w:pPr>
        <w:ind w:left="6480" w:hanging="360"/>
      </w:pPr>
      <w:rPr>
        <w:rFonts w:ascii="Wingdings" w:hAnsi="Wingdings" w:hint="default"/>
      </w:rPr>
    </w:lvl>
  </w:abstractNum>
  <w:abstractNum w:abstractNumId="19" w15:restartNumberingAfterBreak="0">
    <w:nsid w:val="31594A0B"/>
    <w:multiLevelType w:val="hybridMultilevel"/>
    <w:tmpl w:val="718C83C4"/>
    <w:lvl w:ilvl="0" w:tplc="69FA2242">
      <w:start w:val="1"/>
      <w:numFmt w:val="bullet"/>
      <w:lvlText w:val="·"/>
      <w:lvlJc w:val="left"/>
      <w:pPr>
        <w:ind w:left="720" w:hanging="360"/>
      </w:pPr>
      <w:rPr>
        <w:rFonts w:ascii="Symbol" w:hAnsi="Symbol" w:hint="default"/>
      </w:rPr>
    </w:lvl>
    <w:lvl w:ilvl="1" w:tplc="9E2A17C8">
      <w:start w:val="1"/>
      <w:numFmt w:val="bullet"/>
      <w:lvlText w:val="o"/>
      <w:lvlJc w:val="left"/>
      <w:pPr>
        <w:ind w:left="1440" w:hanging="360"/>
      </w:pPr>
      <w:rPr>
        <w:rFonts w:ascii="Courier New" w:hAnsi="Courier New" w:hint="default"/>
      </w:rPr>
    </w:lvl>
    <w:lvl w:ilvl="2" w:tplc="DD20A272">
      <w:start w:val="1"/>
      <w:numFmt w:val="bullet"/>
      <w:lvlText w:val=""/>
      <w:lvlJc w:val="left"/>
      <w:pPr>
        <w:ind w:left="2160" w:hanging="360"/>
      </w:pPr>
      <w:rPr>
        <w:rFonts w:ascii="Wingdings" w:hAnsi="Wingdings" w:hint="default"/>
      </w:rPr>
    </w:lvl>
    <w:lvl w:ilvl="3" w:tplc="6264FDC0">
      <w:start w:val="1"/>
      <w:numFmt w:val="bullet"/>
      <w:lvlText w:val=""/>
      <w:lvlJc w:val="left"/>
      <w:pPr>
        <w:ind w:left="2880" w:hanging="360"/>
      </w:pPr>
      <w:rPr>
        <w:rFonts w:ascii="Symbol" w:hAnsi="Symbol" w:hint="default"/>
      </w:rPr>
    </w:lvl>
    <w:lvl w:ilvl="4" w:tplc="5B9827CE">
      <w:start w:val="1"/>
      <w:numFmt w:val="bullet"/>
      <w:lvlText w:val="o"/>
      <w:lvlJc w:val="left"/>
      <w:pPr>
        <w:ind w:left="3600" w:hanging="360"/>
      </w:pPr>
      <w:rPr>
        <w:rFonts w:ascii="Courier New" w:hAnsi="Courier New" w:hint="default"/>
      </w:rPr>
    </w:lvl>
    <w:lvl w:ilvl="5" w:tplc="5A2CDDC2">
      <w:start w:val="1"/>
      <w:numFmt w:val="bullet"/>
      <w:lvlText w:val=""/>
      <w:lvlJc w:val="left"/>
      <w:pPr>
        <w:ind w:left="4320" w:hanging="360"/>
      </w:pPr>
      <w:rPr>
        <w:rFonts w:ascii="Wingdings" w:hAnsi="Wingdings" w:hint="default"/>
      </w:rPr>
    </w:lvl>
    <w:lvl w:ilvl="6" w:tplc="03C27B3A">
      <w:start w:val="1"/>
      <w:numFmt w:val="bullet"/>
      <w:lvlText w:val=""/>
      <w:lvlJc w:val="left"/>
      <w:pPr>
        <w:ind w:left="5040" w:hanging="360"/>
      </w:pPr>
      <w:rPr>
        <w:rFonts w:ascii="Symbol" w:hAnsi="Symbol" w:hint="default"/>
      </w:rPr>
    </w:lvl>
    <w:lvl w:ilvl="7" w:tplc="F1D40EA4">
      <w:start w:val="1"/>
      <w:numFmt w:val="bullet"/>
      <w:lvlText w:val="o"/>
      <w:lvlJc w:val="left"/>
      <w:pPr>
        <w:ind w:left="5760" w:hanging="360"/>
      </w:pPr>
      <w:rPr>
        <w:rFonts w:ascii="Courier New" w:hAnsi="Courier New" w:hint="default"/>
      </w:rPr>
    </w:lvl>
    <w:lvl w:ilvl="8" w:tplc="003EC136">
      <w:start w:val="1"/>
      <w:numFmt w:val="bullet"/>
      <w:lvlText w:val=""/>
      <w:lvlJc w:val="left"/>
      <w:pPr>
        <w:ind w:left="6480" w:hanging="360"/>
      </w:pPr>
      <w:rPr>
        <w:rFonts w:ascii="Wingdings" w:hAnsi="Wingdings" w:hint="default"/>
      </w:rPr>
    </w:lvl>
  </w:abstractNum>
  <w:abstractNum w:abstractNumId="20" w15:restartNumberingAfterBreak="0">
    <w:nsid w:val="42172D78"/>
    <w:multiLevelType w:val="hybridMultilevel"/>
    <w:tmpl w:val="4290005A"/>
    <w:styleLink w:val="Importertstil3"/>
    <w:lvl w:ilvl="0" w:tplc="BF9A32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29E5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F02">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EA7F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A8DC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05D86">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AD9E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4066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C941C">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A87BD1"/>
    <w:multiLevelType w:val="multilevel"/>
    <w:tmpl w:val="BDB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510E5"/>
    <w:multiLevelType w:val="hybridMultilevel"/>
    <w:tmpl w:val="89A87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9799C1"/>
    <w:multiLevelType w:val="hybridMultilevel"/>
    <w:tmpl w:val="7572283C"/>
    <w:lvl w:ilvl="0" w:tplc="0ECCFFCE">
      <w:start w:val="1"/>
      <w:numFmt w:val="bullet"/>
      <w:lvlText w:val="·"/>
      <w:lvlJc w:val="left"/>
      <w:pPr>
        <w:ind w:left="720" w:hanging="360"/>
      </w:pPr>
      <w:rPr>
        <w:rFonts w:ascii="Symbol" w:hAnsi="Symbol" w:hint="default"/>
      </w:rPr>
    </w:lvl>
    <w:lvl w:ilvl="1" w:tplc="1D44FD7E">
      <w:start w:val="1"/>
      <w:numFmt w:val="bullet"/>
      <w:lvlText w:val="o"/>
      <w:lvlJc w:val="left"/>
      <w:pPr>
        <w:ind w:left="1440" w:hanging="360"/>
      </w:pPr>
      <w:rPr>
        <w:rFonts w:ascii="Courier New" w:hAnsi="Courier New" w:hint="default"/>
      </w:rPr>
    </w:lvl>
    <w:lvl w:ilvl="2" w:tplc="9252BB88">
      <w:start w:val="1"/>
      <w:numFmt w:val="bullet"/>
      <w:lvlText w:val=""/>
      <w:lvlJc w:val="left"/>
      <w:pPr>
        <w:ind w:left="2160" w:hanging="360"/>
      </w:pPr>
      <w:rPr>
        <w:rFonts w:ascii="Wingdings" w:hAnsi="Wingdings" w:hint="default"/>
      </w:rPr>
    </w:lvl>
    <w:lvl w:ilvl="3" w:tplc="FAD41B84">
      <w:start w:val="1"/>
      <w:numFmt w:val="bullet"/>
      <w:lvlText w:val=""/>
      <w:lvlJc w:val="left"/>
      <w:pPr>
        <w:ind w:left="2880" w:hanging="360"/>
      </w:pPr>
      <w:rPr>
        <w:rFonts w:ascii="Symbol" w:hAnsi="Symbol" w:hint="default"/>
      </w:rPr>
    </w:lvl>
    <w:lvl w:ilvl="4" w:tplc="D70472CC">
      <w:start w:val="1"/>
      <w:numFmt w:val="bullet"/>
      <w:lvlText w:val="o"/>
      <w:lvlJc w:val="left"/>
      <w:pPr>
        <w:ind w:left="3600" w:hanging="360"/>
      </w:pPr>
      <w:rPr>
        <w:rFonts w:ascii="Courier New" w:hAnsi="Courier New" w:hint="default"/>
      </w:rPr>
    </w:lvl>
    <w:lvl w:ilvl="5" w:tplc="8ABCC6B0">
      <w:start w:val="1"/>
      <w:numFmt w:val="bullet"/>
      <w:lvlText w:val=""/>
      <w:lvlJc w:val="left"/>
      <w:pPr>
        <w:ind w:left="4320" w:hanging="360"/>
      </w:pPr>
      <w:rPr>
        <w:rFonts w:ascii="Wingdings" w:hAnsi="Wingdings" w:hint="default"/>
      </w:rPr>
    </w:lvl>
    <w:lvl w:ilvl="6" w:tplc="C6AC6A98">
      <w:start w:val="1"/>
      <w:numFmt w:val="bullet"/>
      <w:lvlText w:val=""/>
      <w:lvlJc w:val="left"/>
      <w:pPr>
        <w:ind w:left="5040" w:hanging="360"/>
      </w:pPr>
      <w:rPr>
        <w:rFonts w:ascii="Symbol" w:hAnsi="Symbol" w:hint="default"/>
      </w:rPr>
    </w:lvl>
    <w:lvl w:ilvl="7" w:tplc="A350A34E">
      <w:start w:val="1"/>
      <w:numFmt w:val="bullet"/>
      <w:lvlText w:val="o"/>
      <w:lvlJc w:val="left"/>
      <w:pPr>
        <w:ind w:left="5760" w:hanging="360"/>
      </w:pPr>
      <w:rPr>
        <w:rFonts w:ascii="Courier New" w:hAnsi="Courier New" w:hint="default"/>
      </w:rPr>
    </w:lvl>
    <w:lvl w:ilvl="8" w:tplc="76F62E66">
      <w:start w:val="1"/>
      <w:numFmt w:val="bullet"/>
      <w:lvlText w:val=""/>
      <w:lvlJc w:val="left"/>
      <w:pPr>
        <w:ind w:left="6480" w:hanging="360"/>
      </w:pPr>
      <w:rPr>
        <w:rFonts w:ascii="Wingdings" w:hAnsi="Wingdings" w:hint="default"/>
      </w:rPr>
    </w:lvl>
  </w:abstractNum>
  <w:abstractNum w:abstractNumId="24" w15:restartNumberingAfterBreak="0">
    <w:nsid w:val="49CE184A"/>
    <w:multiLevelType w:val="hybridMultilevel"/>
    <w:tmpl w:val="6E54FCA8"/>
    <w:lvl w:ilvl="0" w:tplc="3AF637B6">
      <w:start w:val="1"/>
      <w:numFmt w:val="bullet"/>
      <w:lvlText w:val="·"/>
      <w:lvlJc w:val="left"/>
      <w:pPr>
        <w:ind w:left="720" w:hanging="360"/>
      </w:pPr>
      <w:rPr>
        <w:rFonts w:ascii="Symbol" w:hAnsi="Symbol" w:hint="default"/>
      </w:rPr>
    </w:lvl>
    <w:lvl w:ilvl="1" w:tplc="C910F332">
      <w:start w:val="1"/>
      <w:numFmt w:val="bullet"/>
      <w:lvlText w:val="o"/>
      <w:lvlJc w:val="left"/>
      <w:pPr>
        <w:ind w:left="1440" w:hanging="360"/>
      </w:pPr>
      <w:rPr>
        <w:rFonts w:ascii="Courier New" w:hAnsi="Courier New" w:hint="default"/>
      </w:rPr>
    </w:lvl>
    <w:lvl w:ilvl="2" w:tplc="63960DE2">
      <w:start w:val="1"/>
      <w:numFmt w:val="bullet"/>
      <w:lvlText w:val=""/>
      <w:lvlJc w:val="left"/>
      <w:pPr>
        <w:ind w:left="2160" w:hanging="360"/>
      </w:pPr>
      <w:rPr>
        <w:rFonts w:ascii="Wingdings" w:hAnsi="Wingdings" w:hint="default"/>
      </w:rPr>
    </w:lvl>
    <w:lvl w:ilvl="3" w:tplc="17B848C2">
      <w:start w:val="1"/>
      <w:numFmt w:val="bullet"/>
      <w:lvlText w:val=""/>
      <w:lvlJc w:val="left"/>
      <w:pPr>
        <w:ind w:left="2880" w:hanging="360"/>
      </w:pPr>
      <w:rPr>
        <w:rFonts w:ascii="Symbol" w:hAnsi="Symbol" w:hint="default"/>
      </w:rPr>
    </w:lvl>
    <w:lvl w:ilvl="4" w:tplc="B30A07C0">
      <w:start w:val="1"/>
      <w:numFmt w:val="bullet"/>
      <w:lvlText w:val="o"/>
      <w:lvlJc w:val="left"/>
      <w:pPr>
        <w:ind w:left="3600" w:hanging="360"/>
      </w:pPr>
      <w:rPr>
        <w:rFonts w:ascii="Courier New" w:hAnsi="Courier New" w:hint="default"/>
      </w:rPr>
    </w:lvl>
    <w:lvl w:ilvl="5" w:tplc="9AA887C8">
      <w:start w:val="1"/>
      <w:numFmt w:val="bullet"/>
      <w:lvlText w:val=""/>
      <w:lvlJc w:val="left"/>
      <w:pPr>
        <w:ind w:left="4320" w:hanging="360"/>
      </w:pPr>
      <w:rPr>
        <w:rFonts w:ascii="Wingdings" w:hAnsi="Wingdings" w:hint="default"/>
      </w:rPr>
    </w:lvl>
    <w:lvl w:ilvl="6" w:tplc="95D6C220">
      <w:start w:val="1"/>
      <w:numFmt w:val="bullet"/>
      <w:lvlText w:val=""/>
      <w:lvlJc w:val="left"/>
      <w:pPr>
        <w:ind w:left="5040" w:hanging="360"/>
      </w:pPr>
      <w:rPr>
        <w:rFonts w:ascii="Symbol" w:hAnsi="Symbol" w:hint="default"/>
      </w:rPr>
    </w:lvl>
    <w:lvl w:ilvl="7" w:tplc="C0A88D96">
      <w:start w:val="1"/>
      <w:numFmt w:val="bullet"/>
      <w:lvlText w:val="o"/>
      <w:lvlJc w:val="left"/>
      <w:pPr>
        <w:ind w:left="5760" w:hanging="360"/>
      </w:pPr>
      <w:rPr>
        <w:rFonts w:ascii="Courier New" w:hAnsi="Courier New" w:hint="default"/>
      </w:rPr>
    </w:lvl>
    <w:lvl w:ilvl="8" w:tplc="53F4188E">
      <w:start w:val="1"/>
      <w:numFmt w:val="bullet"/>
      <w:lvlText w:val=""/>
      <w:lvlJc w:val="left"/>
      <w:pPr>
        <w:ind w:left="6480" w:hanging="360"/>
      </w:pPr>
      <w:rPr>
        <w:rFonts w:ascii="Wingdings" w:hAnsi="Wingdings" w:hint="default"/>
      </w:rPr>
    </w:lvl>
  </w:abstractNum>
  <w:abstractNum w:abstractNumId="25" w15:restartNumberingAfterBreak="0">
    <w:nsid w:val="49EC39E3"/>
    <w:multiLevelType w:val="hybridMultilevel"/>
    <w:tmpl w:val="D2EC2B0E"/>
    <w:styleLink w:val="Importertstil19"/>
    <w:lvl w:ilvl="0" w:tplc="FE967D52">
      <w:start w:val="1"/>
      <w:numFmt w:val="bullet"/>
      <w:lvlText w:val="-"/>
      <w:lvlJc w:val="left"/>
      <w:pPr>
        <w:ind w:left="1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D466">
      <w:start w:val="1"/>
      <w:numFmt w:val="bullet"/>
      <w:lvlText w:val="o"/>
      <w:lvlJc w:val="left"/>
      <w:pPr>
        <w:ind w:left="1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2E516">
      <w:start w:val="1"/>
      <w:numFmt w:val="bullet"/>
      <w:lvlText w:val="▪"/>
      <w:lvlJc w:val="left"/>
      <w:pPr>
        <w:ind w:left="25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42D7D8">
      <w:start w:val="1"/>
      <w:numFmt w:val="bullet"/>
      <w:lvlText w:val="•"/>
      <w:lvlJc w:val="left"/>
      <w:pPr>
        <w:ind w:left="32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8E9EA">
      <w:start w:val="1"/>
      <w:numFmt w:val="bullet"/>
      <w:lvlText w:val="o"/>
      <w:lvlJc w:val="left"/>
      <w:pPr>
        <w:ind w:left="39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D83CC8">
      <w:start w:val="1"/>
      <w:numFmt w:val="bullet"/>
      <w:lvlText w:val="▪"/>
      <w:lvlJc w:val="left"/>
      <w:pPr>
        <w:ind w:left="46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8587E">
      <w:start w:val="1"/>
      <w:numFmt w:val="bullet"/>
      <w:lvlText w:val="•"/>
      <w:lvlJc w:val="left"/>
      <w:pPr>
        <w:ind w:left="53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86900">
      <w:start w:val="1"/>
      <w:numFmt w:val="bullet"/>
      <w:lvlText w:val="o"/>
      <w:lvlJc w:val="left"/>
      <w:pPr>
        <w:ind w:left="61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A22F9C">
      <w:start w:val="1"/>
      <w:numFmt w:val="bullet"/>
      <w:lvlText w:val="▪"/>
      <w:lvlJc w:val="left"/>
      <w:pPr>
        <w:ind w:left="68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AFB4886"/>
    <w:multiLevelType w:val="multilevel"/>
    <w:tmpl w:val="EAA8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067A4"/>
    <w:multiLevelType w:val="hybridMultilevel"/>
    <w:tmpl w:val="25EA0F74"/>
    <w:lvl w:ilvl="0" w:tplc="169E1972">
      <w:start w:val="1"/>
      <w:numFmt w:val="bullet"/>
      <w:lvlText w:val=""/>
      <w:lvlJc w:val="left"/>
      <w:pPr>
        <w:ind w:left="720" w:hanging="360"/>
      </w:pPr>
      <w:rPr>
        <w:rFonts w:ascii="Symbol" w:hAnsi="Symbol" w:hint="default"/>
      </w:rPr>
    </w:lvl>
    <w:lvl w:ilvl="1" w:tplc="A7DE6B32">
      <w:start w:val="1"/>
      <w:numFmt w:val="bullet"/>
      <w:lvlText w:val="o"/>
      <w:lvlJc w:val="left"/>
      <w:pPr>
        <w:ind w:left="1440" w:hanging="360"/>
      </w:pPr>
      <w:rPr>
        <w:rFonts w:ascii="Courier New" w:hAnsi="Courier New" w:hint="default"/>
      </w:rPr>
    </w:lvl>
    <w:lvl w:ilvl="2" w:tplc="D91A4A42">
      <w:start w:val="1"/>
      <w:numFmt w:val="bullet"/>
      <w:lvlText w:val=""/>
      <w:lvlJc w:val="left"/>
      <w:pPr>
        <w:ind w:left="2160" w:hanging="360"/>
      </w:pPr>
      <w:rPr>
        <w:rFonts w:ascii="Wingdings" w:hAnsi="Wingdings" w:hint="default"/>
      </w:rPr>
    </w:lvl>
    <w:lvl w:ilvl="3" w:tplc="4C720A1E">
      <w:start w:val="1"/>
      <w:numFmt w:val="bullet"/>
      <w:lvlText w:val=""/>
      <w:lvlJc w:val="left"/>
      <w:pPr>
        <w:ind w:left="2880" w:hanging="360"/>
      </w:pPr>
      <w:rPr>
        <w:rFonts w:ascii="Symbol" w:hAnsi="Symbol" w:hint="default"/>
      </w:rPr>
    </w:lvl>
    <w:lvl w:ilvl="4" w:tplc="6BC27B02">
      <w:start w:val="1"/>
      <w:numFmt w:val="bullet"/>
      <w:lvlText w:val="o"/>
      <w:lvlJc w:val="left"/>
      <w:pPr>
        <w:ind w:left="3600" w:hanging="360"/>
      </w:pPr>
      <w:rPr>
        <w:rFonts w:ascii="Courier New" w:hAnsi="Courier New" w:hint="default"/>
      </w:rPr>
    </w:lvl>
    <w:lvl w:ilvl="5" w:tplc="92FC3562">
      <w:start w:val="1"/>
      <w:numFmt w:val="bullet"/>
      <w:lvlText w:val=""/>
      <w:lvlJc w:val="left"/>
      <w:pPr>
        <w:ind w:left="4320" w:hanging="360"/>
      </w:pPr>
      <w:rPr>
        <w:rFonts w:ascii="Wingdings" w:hAnsi="Wingdings" w:hint="default"/>
      </w:rPr>
    </w:lvl>
    <w:lvl w:ilvl="6" w:tplc="3B22D7B0">
      <w:start w:val="1"/>
      <w:numFmt w:val="bullet"/>
      <w:lvlText w:val=""/>
      <w:lvlJc w:val="left"/>
      <w:pPr>
        <w:ind w:left="5040" w:hanging="360"/>
      </w:pPr>
      <w:rPr>
        <w:rFonts w:ascii="Symbol" w:hAnsi="Symbol" w:hint="default"/>
      </w:rPr>
    </w:lvl>
    <w:lvl w:ilvl="7" w:tplc="278EDCCE">
      <w:start w:val="1"/>
      <w:numFmt w:val="bullet"/>
      <w:lvlText w:val="o"/>
      <w:lvlJc w:val="left"/>
      <w:pPr>
        <w:ind w:left="5760" w:hanging="360"/>
      </w:pPr>
      <w:rPr>
        <w:rFonts w:ascii="Courier New" w:hAnsi="Courier New" w:hint="default"/>
      </w:rPr>
    </w:lvl>
    <w:lvl w:ilvl="8" w:tplc="8E3AA8E0">
      <w:start w:val="1"/>
      <w:numFmt w:val="bullet"/>
      <w:lvlText w:val=""/>
      <w:lvlJc w:val="left"/>
      <w:pPr>
        <w:ind w:left="6480" w:hanging="360"/>
      </w:pPr>
      <w:rPr>
        <w:rFonts w:ascii="Wingdings" w:hAnsi="Wingdings" w:hint="default"/>
      </w:rPr>
    </w:lvl>
  </w:abstractNum>
  <w:abstractNum w:abstractNumId="28" w15:restartNumberingAfterBreak="0">
    <w:nsid w:val="4EB71086"/>
    <w:multiLevelType w:val="hybridMultilevel"/>
    <w:tmpl w:val="40CC54F0"/>
    <w:styleLink w:val="Importertstil14"/>
    <w:lvl w:ilvl="0" w:tplc="FEFE08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A3B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18DC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6C42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06FB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031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85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AAC4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90B7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3A822B6"/>
    <w:multiLevelType w:val="hybridMultilevel"/>
    <w:tmpl w:val="C6C4D5A6"/>
    <w:styleLink w:val="Importertstil18"/>
    <w:lvl w:ilvl="0" w:tplc="C52A7BB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834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C914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E877B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1A78C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AE8CA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CDC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3CD2A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DCFE8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AC0DBC"/>
    <w:multiLevelType w:val="hybridMultilevel"/>
    <w:tmpl w:val="3B0C8AF4"/>
    <w:styleLink w:val="Importertstil17"/>
    <w:lvl w:ilvl="0" w:tplc="5862382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6FC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2236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9A921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E5FE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8F7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E497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CED0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03EF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F19111"/>
    <w:multiLevelType w:val="hybridMultilevel"/>
    <w:tmpl w:val="522234B8"/>
    <w:lvl w:ilvl="0" w:tplc="D0F85BB4">
      <w:start w:val="1"/>
      <w:numFmt w:val="bullet"/>
      <w:lvlText w:val="·"/>
      <w:lvlJc w:val="left"/>
      <w:pPr>
        <w:ind w:left="720" w:hanging="360"/>
      </w:pPr>
      <w:rPr>
        <w:rFonts w:ascii="Symbol" w:hAnsi="Symbol" w:hint="default"/>
      </w:rPr>
    </w:lvl>
    <w:lvl w:ilvl="1" w:tplc="653AFD6C">
      <w:start w:val="1"/>
      <w:numFmt w:val="bullet"/>
      <w:lvlText w:val="o"/>
      <w:lvlJc w:val="left"/>
      <w:pPr>
        <w:ind w:left="1440" w:hanging="360"/>
      </w:pPr>
      <w:rPr>
        <w:rFonts w:ascii="Courier New" w:hAnsi="Courier New" w:hint="default"/>
      </w:rPr>
    </w:lvl>
    <w:lvl w:ilvl="2" w:tplc="BF84A770">
      <w:start w:val="1"/>
      <w:numFmt w:val="bullet"/>
      <w:lvlText w:val=""/>
      <w:lvlJc w:val="left"/>
      <w:pPr>
        <w:ind w:left="2160" w:hanging="360"/>
      </w:pPr>
      <w:rPr>
        <w:rFonts w:ascii="Wingdings" w:hAnsi="Wingdings" w:hint="default"/>
      </w:rPr>
    </w:lvl>
    <w:lvl w:ilvl="3" w:tplc="EFA053C6">
      <w:start w:val="1"/>
      <w:numFmt w:val="bullet"/>
      <w:lvlText w:val=""/>
      <w:lvlJc w:val="left"/>
      <w:pPr>
        <w:ind w:left="2880" w:hanging="360"/>
      </w:pPr>
      <w:rPr>
        <w:rFonts w:ascii="Symbol" w:hAnsi="Symbol" w:hint="default"/>
      </w:rPr>
    </w:lvl>
    <w:lvl w:ilvl="4" w:tplc="6936A77A">
      <w:start w:val="1"/>
      <w:numFmt w:val="bullet"/>
      <w:lvlText w:val="o"/>
      <w:lvlJc w:val="left"/>
      <w:pPr>
        <w:ind w:left="3600" w:hanging="360"/>
      </w:pPr>
      <w:rPr>
        <w:rFonts w:ascii="Courier New" w:hAnsi="Courier New" w:hint="default"/>
      </w:rPr>
    </w:lvl>
    <w:lvl w:ilvl="5" w:tplc="987AF71A">
      <w:start w:val="1"/>
      <w:numFmt w:val="bullet"/>
      <w:lvlText w:val=""/>
      <w:lvlJc w:val="left"/>
      <w:pPr>
        <w:ind w:left="4320" w:hanging="360"/>
      </w:pPr>
      <w:rPr>
        <w:rFonts w:ascii="Wingdings" w:hAnsi="Wingdings" w:hint="default"/>
      </w:rPr>
    </w:lvl>
    <w:lvl w:ilvl="6" w:tplc="53EE2668">
      <w:start w:val="1"/>
      <w:numFmt w:val="bullet"/>
      <w:lvlText w:val=""/>
      <w:lvlJc w:val="left"/>
      <w:pPr>
        <w:ind w:left="5040" w:hanging="360"/>
      </w:pPr>
      <w:rPr>
        <w:rFonts w:ascii="Symbol" w:hAnsi="Symbol" w:hint="default"/>
      </w:rPr>
    </w:lvl>
    <w:lvl w:ilvl="7" w:tplc="CD50F710">
      <w:start w:val="1"/>
      <w:numFmt w:val="bullet"/>
      <w:lvlText w:val="o"/>
      <w:lvlJc w:val="left"/>
      <w:pPr>
        <w:ind w:left="5760" w:hanging="360"/>
      </w:pPr>
      <w:rPr>
        <w:rFonts w:ascii="Courier New" w:hAnsi="Courier New" w:hint="default"/>
      </w:rPr>
    </w:lvl>
    <w:lvl w:ilvl="8" w:tplc="A970BB30">
      <w:start w:val="1"/>
      <w:numFmt w:val="bullet"/>
      <w:lvlText w:val=""/>
      <w:lvlJc w:val="left"/>
      <w:pPr>
        <w:ind w:left="6480" w:hanging="360"/>
      </w:pPr>
      <w:rPr>
        <w:rFonts w:ascii="Wingdings" w:hAnsi="Wingdings" w:hint="default"/>
      </w:rPr>
    </w:lvl>
  </w:abstractNum>
  <w:abstractNum w:abstractNumId="32" w15:restartNumberingAfterBreak="0">
    <w:nsid w:val="56B18312"/>
    <w:multiLevelType w:val="hybridMultilevel"/>
    <w:tmpl w:val="4DFAFB3A"/>
    <w:lvl w:ilvl="0" w:tplc="99A86C22">
      <w:start w:val="1"/>
      <w:numFmt w:val="bullet"/>
      <w:lvlText w:val="·"/>
      <w:lvlJc w:val="left"/>
      <w:pPr>
        <w:ind w:left="720" w:hanging="360"/>
      </w:pPr>
      <w:rPr>
        <w:rFonts w:ascii="Symbol" w:hAnsi="Symbol" w:hint="default"/>
      </w:rPr>
    </w:lvl>
    <w:lvl w:ilvl="1" w:tplc="E0F6ED50">
      <w:start w:val="1"/>
      <w:numFmt w:val="bullet"/>
      <w:lvlText w:val="o"/>
      <w:lvlJc w:val="left"/>
      <w:pPr>
        <w:ind w:left="1440" w:hanging="360"/>
      </w:pPr>
      <w:rPr>
        <w:rFonts w:ascii="Courier New" w:hAnsi="Courier New" w:hint="default"/>
      </w:rPr>
    </w:lvl>
    <w:lvl w:ilvl="2" w:tplc="9CC4AEC6">
      <w:start w:val="1"/>
      <w:numFmt w:val="bullet"/>
      <w:lvlText w:val=""/>
      <w:lvlJc w:val="left"/>
      <w:pPr>
        <w:ind w:left="2160" w:hanging="360"/>
      </w:pPr>
      <w:rPr>
        <w:rFonts w:ascii="Wingdings" w:hAnsi="Wingdings" w:hint="default"/>
      </w:rPr>
    </w:lvl>
    <w:lvl w:ilvl="3" w:tplc="55EE00C8">
      <w:start w:val="1"/>
      <w:numFmt w:val="bullet"/>
      <w:lvlText w:val=""/>
      <w:lvlJc w:val="left"/>
      <w:pPr>
        <w:ind w:left="2880" w:hanging="360"/>
      </w:pPr>
      <w:rPr>
        <w:rFonts w:ascii="Symbol" w:hAnsi="Symbol" w:hint="default"/>
      </w:rPr>
    </w:lvl>
    <w:lvl w:ilvl="4" w:tplc="2F2055F8">
      <w:start w:val="1"/>
      <w:numFmt w:val="bullet"/>
      <w:lvlText w:val="o"/>
      <w:lvlJc w:val="left"/>
      <w:pPr>
        <w:ind w:left="3600" w:hanging="360"/>
      </w:pPr>
      <w:rPr>
        <w:rFonts w:ascii="Courier New" w:hAnsi="Courier New" w:hint="default"/>
      </w:rPr>
    </w:lvl>
    <w:lvl w:ilvl="5" w:tplc="72F0BEA6">
      <w:start w:val="1"/>
      <w:numFmt w:val="bullet"/>
      <w:lvlText w:val=""/>
      <w:lvlJc w:val="left"/>
      <w:pPr>
        <w:ind w:left="4320" w:hanging="360"/>
      </w:pPr>
      <w:rPr>
        <w:rFonts w:ascii="Wingdings" w:hAnsi="Wingdings" w:hint="default"/>
      </w:rPr>
    </w:lvl>
    <w:lvl w:ilvl="6" w:tplc="66F07494">
      <w:start w:val="1"/>
      <w:numFmt w:val="bullet"/>
      <w:lvlText w:val=""/>
      <w:lvlJc w:val="left"/>
      <w:pPr>
        <w:ind w:left="5040" w:hanging="360"/>
      </w:pPr>
      <w:rPr>
        <w:rFonts w:ascii="Symbol" w:hAnsi="Symbol" w:hint="default"/>
      </w:rPr>
    </w:lvl>
    <w:lvl w:ilvl="7" w:tplc="C770C34E">
      <w:start w:val="1"/>
      <w:numFmt w:val="bullet"/>
      <w:lvlText w:val="o"/>
      <w:lvlJc w:val="left"/>
      <w:pPr>
        <w:ind w:left="5760" w:hanging="360"/>
      </w:pPr>
      <w:rPr>
        <w:rFonts w:ascii="Courier New" w:hAnsi="Courier New" w:hint="default"/>
      </w:rPr>
    </w:lvl>
    <w:lvl w:ilvl="8" w:tplc="4044C688">
      <w:start w:val="1"/>
      <w:numFmt w:val="bullet"/>
      <w:lvlText w:val=""/>
      <w:lvlJc w:val="left"/>
      <w:pPr>
        <w:ind w:left="6480" w:hanging="360"/>
      </w:pPr>
      <w:rPr>
        <w:rFonts w:ascii="Wingdings" w:hAnsi="Wingdings" w:hint="default"/>
      </w:rPr>
    </w:lvl>
  </w:abstractNum>
  <w:abstractNum w:abstractNumId="33" w15:restartNumberingAfterBreak="0">
    <w:nsid w:val="57FC3263"/>
    <w:multiLevelType w:val="hybridMultilevel"/>
    <w:tmpl w:val="9A506EF6"/>
    <w:styleLink w:val="Importertstil15"/>
    <w:lvl w:ilvl="0" w:tplc="6F428F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A41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A39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4D72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8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C8D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C94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F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DC69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8ED5144"/>
    <w:multiLevelType w:val="multilevel"/>
    <w:tmpl w:val="530A041C"/>
    <w:styleLink w:val="Importertstil6"/>
    <w:lvl w:ilvl="0">
      <w:start w:val="1"/>
      <w:numFmt w:val="decimal"/>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F3E0E6E"/>
    <w:multiLevelType w:val="hybridMultilevel"/>
    <w:tmpl w:val="90DE3E78"/>
    <w:styleLink w:val="Importertstil4"/>
    <w:lvl w:ilvl="0" w:tplc="FC8C12FC">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223C30">
      <w:start w:val="1"/>
      <w:numFmt w:val="lowerLetter"/>
      <w:lvlText w:val="%2."/>
      <w:lvlJc w:val="left"/>
      <w:pPr>
        <w:ind w:left="14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00286">
      <w:start w:val="1"/>
      <w:numFmt w:val="lowerRoman"/>
      <w:lvlText w:val="%3."/>
      <w:lvlJc w:val="left"/>
      <w:pPr>
        <w:ind w:left="2124"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2A03E">
      <w:start w:val="1"/>
      <w:numFmt w:val="decimal"/>
      <w:lvlText w:val="%4."/>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2CBC04">
      <w:start w:val="1"/>
      <w:numFmt w:val="lowerLetter"/>
      <w:lvlText w:val="%5."/>
      <w:lvlJc w:val="left"/>
      <w:pPr>
        <w:ind w:left="35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DA5528">
      <w:start w:val="1"/>
      <w:numFmt w:val="lowerRoman"/>
      <w:lvlText w:val="%6."/>
      <w:lvlJc w:val="left"/>
      <w:pPr>
        <w:ind w:left="4248"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852CC">
      <w:start w:val="1"/>
      <w:numFmt w:val="decimal"/>
      <w:lvlText w:val="%7."/>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44D80">
      <w:start w:val="1"/>
      <w:numFmt w:val="lowerLetter"/>
      <w:lvlText w:val="%8."/>
      <w:lvlJc w:val="left"/>
      <w:pPr>
        <w:ind w:left="566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A28CAA">
      <w:start w:val="1"/>
      <w:numFmt w:val="lowerRoman"/>
      <w:lvlText w:val="%9."/>
      <w:lvlJc w:val="left"/>
      <w:pPr>
        <w:ind w:left="6372"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E6349A"/>
    <w:multiLevelType w:val="hybridMultilevel"/>
    <w:tmpl w:val="8042F4EE"/>
    <w:styleLink w:val="Importertstil12"/>
    <w:lvl w:ilvl="0" w:tplc="17CA15E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70725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EEB2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4E2C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CA37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CED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CD8E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49F7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478C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C9467D"/>
    <w:multiLevelType w:val="multilevel"/>
    <w:tmpl w:val="EF4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121FB3"/>
    <w:multiLevelType w:val="hybridMultilevel"/>
    <w:tmpl w:val="C19E61D2"/>
    <w:styleLink w:val="Importertstil11"/>
    <w:lvl w:ilvl="0" w:tplc="40AEC09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6A78F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36652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2CC2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640F1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A0069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01F9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41C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A8F88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251D41"/>
    <w:multiLevelType w:val="hybridMultilevel"/>
    <w:tmpl w:val="211230FC"/>
    <w:styleLink w:val="Importertstil2"/>
    <w:lvl w:ilvl="0" w:tplc="79006FA8">
      <w:start w:val="1"/>
      <w:numFmt w:val="decimal"/>
      <w:lvlText w:val="%1."/>
      <w:lvlJc w:val="left"/>
      <w:pPr>
        <w:tabs>
          <w:tab w:val="left" w:pos="1"/>
          <w:tab w:val="left" w:pos="564"/>
          <w:tab w:val="left" w:pos="112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1695"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20520">
      <w:start w:val="1"/>
      <w:numFmt w:val="lowerLetter"/>
      <w:lvlText w:val="%2."/>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2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C2D14">
      <w:start w:val="1"/>
      <w:numFmt w:val="lowerRoman"/>
      <w:lvlText w:val="%3."/>
      <w:lvlJc w:val="left"/>
      <w:pPr>
        <w:tabs>
          <w:tab w:val="left" w:pos="1"/>
          <w:tab w:val="left" w:pos="564"/>
          <w:tab w:val="left" w:pos="1128"/>
          <w:tab w:val="left" w:pos="1695"/>
          <w:tab w:val="left" w:pos="2262"/>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282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2677A8">
      <w:start w:val="1"/>
      <w:numFmt w:val="decimal"/>
      <w:suff w:val="nothing"/>
      <w:lvlText w:val="%4."/>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3396"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A41574">
      <w:start w:val="1"/>
      <w:numFmt w:val="lowerLetter"/>
      <w:lvlText w:val="%5."/>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4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609C0">
      <w:start w:val="1"/>
      <w:numFmt w:val="lowerRoman"/>
      <w:lvlText w:val="%6."/>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5085"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E0E72">
      <w:start w:val="1"/>
      <w:numFmt w:val="decimal"/>
      <w:lvlText w:val="%7."/>
      <w:lvlJc w:val="left"/>
      <w:pPr>
        <w:tabs>
          <w:tab w:val="left" w:pos="1"/>
          <w:tab w:val="left" w:pos="564"/>
          <w:tab w:val="left" w:pos="1128"/>
          <w:tab w:val="left" w:pos="1695"/>
          <w:tab w:val="left" w:pos="2262"/>
          <w:tab w:val="left" w:pos="2826"/>
          <w:tab w:val="left" w:pos="3396"/>
          <w:tab w:val="left" w:pos="3960"/>
          <w:tab w:val="left" w:pos="4530"/>
          <w:tab w:val="left" w:pos="5094"/>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5658"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026F6">
      <w:start w:val="1"/>
      <w:numFmt w:val="lowerLetter"/>
      <w:lvlText w:val="%8."/>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65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6E179E">
      <w:start w:val="1"/>
      <w:numFmt w:val="lowerRoman"/>
      <w:lvlText w:val="%9."/>
      <w:lvlJc w:val="left"/>
      <w:pPr>
        <w:tabs>
          <w:tab w:val="left" w:pos="1"/>
          <w:tab w:val="left" w:pos="564"/>
          <w:tab w:val="left" w:pos="1128"/>
          <w:tab w:val="left" w:pos="1695"/>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 w:val="left" w:pos="9057"/>
        </w:tabs>
        <w:ind w:left="7245"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E6059F4"/>
    <w:multiLevelType w:val="hybridMultilevel"/>
    <w:tmpl w:val="86608A72"/>
    <w:lvl w:ilvl="0" w:tplc="AD6C897C">
      <w:start w:val="1"/>
      <w:numFmt w:val="bullet"/>
      <w:lvlText w:val="·"/>
      <w:lvlJc w:val="left"/>
      <w:pPr>
        <w:ind w:left="720" w:hanging="360"/>
      </w:pPr>
      <w:rPr>
        <w:rFonts w:ascii="Symbol" w:hAnsi="Symbol" w:hint="default"/>
      </w:rPr>
    </w:lvl>
    <w:lvl w:ilvl="1" w:tplc="FBFA2F68">
      <w:start w:val="1"/>
      <w:numFmt w:val="bullet"/>
      <w:lvlText w:val="o"/>
      <w:lvlJc w:val="left"/>
      <w:pPr>
        <w:ind w:left="1440" w:hanging="360"/>
      </w:pPr>
      <w:rPr>
        <w:rFonts w:ascii="Courier New" w:hAnsi="Courier New" w:hint="default"/>
      </w:rPr>
    </w:lvl>
    <w:lvl w:ilvl="2" w:tplc="FF4834E2">
      <w:start w:val="1"/>
      <w:numFmt w:val="bullet"/>
      <w:lvlText w:val=""/>
      <w:lvlJc w:val="left"/>
      <w:pPr>
        <w:ind w:left="2160" w:hanging="360"/>
      </w:pPr>
      <w:rPr>
        <w:rFonts w:ascii="Wingdings" w:hAnsi="Wingdings" w:hint="default"/>
      </w:rPr>
    </w:lvl>
    <w:lvl w:ilvl="3" w:tplc="4F38ABAA">
      <w:start w:val="1"/>
      <w:numFmt w:val="bullet"/>
      <w:lvlText w:val=""/>
      <w:lvlJc w:val="left"/>
      <w:pPr>
        <w:ind w:left="2880" w:hanging="360"/>
      </w:pPr>
      <w:rPr>
        <w:rFonts w:ascii="Symbol" w:hAnsi="Symbol" w:hint="default"/>
      </w:rPr>
    </w:lvl>
    <w:lvl w:ilvl="4" w:tplc="37004F24">
      <w:start w:val="1"/>
      <w:numFmt w:val="bullet"/>
      <w:lvlText w:val="o"/>
      <w:lvlJc w:val="left"/>
      <w:pPr>
        <w:ind w:left="3600" w:hanging="360"/>
      </w:pPr>
      <w:rPr>
        <w:rFonts w:ascii="Courier New" w:hAnsi="Courier New" w:hint="default"/>
      </w:rPr>
    </w:lvl>
    <w:lvl w:ilvl="5" w:tplc="A7E4805C">
      <w:start w:val="1"/>
      <w:numFmt w:val="bullet"/>
      <w:lvlText w:val=""/>
      <w:lvlJc w:val="left"/>
      <w:pPr>
        <w:ind w:left="4320" w:hanging="360"/>
      </w:pPr>
      <w:rPr>
        <w:rFonts w:ascii="Wingdings" w:hAnsi="Wingdings" w:hint="default"/>
      </w:rPr>
    </w:lvl>
    <w:lvl w:ilvl="6" w:tplc="C3C054DE">
      <w:start w:val="1"/>
      <w:numFmt w:val="bullet"/>
      <w:lvlText w:val=""/>
      <w:lvlJc w:val="left"/>
      <w:pPr>
        <w:ind w:left="5040" w:hanging="360"/>
      </w:pPr>
      <w:rPr>
        <w:rFonts w:ascii="Symbol" w:hAnsi="Symbol" w:hint="default"/>
      </w:rPr>
    </w:lvl>
    <w:lvl w:ilvl="7" w:tplc="3DBA8FC2">
      <w:start w:val="1"/>
      <w:numFmt w:val="bullet"/>
      <w:lvlText w:val="o"/>
      <w:lvlJc w:val="left"/>
      <w:pPr>
        <w:ind w:left="5760" w:hanging="360"/>
      </w:pPr>
      <w:rPr>
        <w:rFonts w:ascii="Courier New" w:hAnsi="Courier New" w:hint="default"/>
      </w:rPr>
    </w:lvl>
    <w:lvl w:ilvl="8" w:tplc="B1C0B9EE">
      <w:start w:val="1"/>
      <w:numFmt w:val="bullet"/>
      <w:lvlText w:val=""/>
      <w:lvlJc w:val="left"/>
      <w:pPr>
        <w:ind w:left="6480" w:hanging="360"/>
      </w:pPr>
      <w:rPr>
        <w:rFonts w:ascii="Wingdings" w:hAnsi="Wingdings" w:hint="default"/>
      </w:rPr>
    </w:lvl>
  </w:abstractNum>
  <w:abstractNum w:abstractNumId="41" w15:restartNumberingAfterBreak="0">
    <w:nsid w:val="6FFA1267"/>
    <w:multiLevelType w:val="multilevel"/>
    <w:tmpl w:val="0374E618"/>
    <w:styleLink w:val="Importertstil5"/>
    <w:lvl w:ilvl="0">
      <w:start w:val="1"/>
      <w:numFmt w:val="decimal"/>
      <w:lvlText w:val="%1."/>
      <w:lvlJc w:val="left"/>
      <w:pPr>
        <w:tabs>
          <w:tab w:val="num" w:pos="653"/>
        </w:tabs>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3"/>
        </w:tabs>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044FA6"/>
    <w:multiLevelType w:val="multilevel"/>
    <w:tmpl w:val="B412AE96"/>
    <w:styleLink w:val="Importertstil9"/>
    <w:lvl w:ilvl="0">
      <w:start w:val="1"/>
      <w:numFmt w:val="decimal"/>
      <w:lvlText w:val="%1."/>
      <w:lvlJc w:val="left"/>
      <w:pPr>
        <w:ind w:left="823" w:hanging="8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23" w:hanging="8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216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073996"/>
    <w:multiLevelType w:val="hybridMultilevel"/>
    <w:tmpl w:val="8C1814CE"/>
    <w:lvl w:ilvl="0" w:tplc="80AA7BEE">
      <w:start w:val="1"/>
      <w:numFmt w:val="bullet"/>
      <w:lvlText w:val=""/>
      <w:lvlJc w:val="left"/>
      <w:pPr>
        <w:ind w:left="720" w:hanging="360"/>
      </w:pPr>
      <w:rPr>
        <w:rFonts w:ascii="Symbol" w:hAnsi="Symbol" w:hint="default"/>
      </w:rPr>
    </w:lvl>
    <w:lvl w:ilvl="1" w:tplc="FFF8983C">
      <w:start w:val="1"/>
      <w:numFmt w:val="bullet"/>
      <w:lvlText w:val="o"/>
      <w:lvlJc w:val="left"/>
      <w:pPr>
        <w:ind w:left="1440" w:hanging="360"/>
      </w:pPr>
      <w:rPr>
        <w:rFonts w:ascii="Courier New" w:hAnsi="Courier New" w:hint="default"/>
      </w:rPr>
    </w:lvl>
    <w:lvl w:ilvl="2" w:tplc="9CF4D82C">
      <w:start w:val="1"/>
      <w:numFmt w:val="bullet"/>
      <w:lvlText w:val=""/>
      <w:lvlJc w:val="left"/>
      <w:pPr>
        <w:ind w:left="2160" w:hanging="360"/>
      </w:pPr>
      <w:rPr>
        <w:rFonts w:ascii="Wingdings" w:hAnsi="Wingdings" w:hint="default"/>
      </w:rPr>
    </w:lvl>
    <w:lvl w:ilvl="3" w:tplc="AA503922">
      <w:start w:val="1"/>
      <w:numFmt w:val="bullet"/>
      <w:lvlText w:val=""/>
      <w:lvlJc w:val="left"/>
      <w:pPr>
        <w:ind w:left="2880" w:hanging="360"/>
      </w:pPr>
      <w:rPr>
        <w:rFonts w:ascii="Symbol" w:hAnsi="Symbol" w:hint="default"/>
      </w:rPr>
    </w:lvl>
    <w:lvl w:ilvl="4" w:tplc="2CE6BE76">
      <w:start w:val="1"/>
      <w:numFmt w:val="bullet"/>
      <w:lvlText w:val="o"/>
      <w:lvlJc w:val="left"/>
      <w:pPr>
        <w:ind w:left="3600" w:hanging="360"/>
      </w:pPr>
      <w:rPr>
        <w:rFonts w:ascii="Courier New" w:hAnsi="Courier New" w:hint="default"/>
      </w:rPr>
    </w:lvl>
    <w:lvl w:ilvl="5" w:tplc="407A00B0">
      <w:start w:val="1"/>
      <w:numFmt w:val="bullet"/>
      <w:lvlText w:val=""/>
      <w:lvlJc w:val="left"/>
      <w:pPr>
        <w:ind w:left="4320" w:hanging="360"/>
      </w:pPr>
      <w:rPr>
        <w:rFonts w:ascii="Wingdings" w:hAnsi="Wingdings" w:hint="default"/>
      </w:rPr>
    </w:lvl>
    <w:lvl w:ilvl="6" w:tplc="A78EA1A0">
      <w:start w:val="1"/>
      <w:numFmt w:val="bullet"/>
      <w:lvlText w:val=""/>
      <w:lvlJc w:val="left"/>
      <w:pPr>
        <w:ind w:left="5040" w:hanging="360"/>
      </w:pPr>
      <w:rPr>
        <w:rFonts w:ascii="Symbol" w:hAnsi="Symbol" w:hint="default"/>
      </w:rPr>
    </w:lvl>
    <w:lvl w:ilvl="7" w:tplc="00866886">
      <w:start w:val="1"/>
      <w:numFmt w:val="bullet"/>
      <w:lvlText w:val="o"/>
      <w:lvlJc w:val="left"/>
      <w:pPr>
        <w:ind w:left="5760" w:hanging="360"/>
      </w:pPr>
      <w:rPr>
        <w:rFonts w:ascii="Courier New" w:hAnsi="Courier New" w:hint="default"/>
      </w:rPr>
    </w:lvl>
    <w:lvl w:ilvl="8" w:tplc="60029D3C">
      <w:start w:val="1"/>
      <w:numFmt w:val="bullet"/>
      <w:lvlText w:val=""/>
      <w:lvlJc w:val="left"/>
      <w:pPr>
        <w:ind w:left="6480" w:hanging="360"/>
      </w:pPr>
      <w:rPr>
        <w:rFonts w:ascii="Wingdings" w:hAnsi="Wingdings" w:hint="default"/>
      </w:rPr>
    </w:lvl>
  </w:abstractNum>
  <w:abstractNum w:abstractNumId="44" w15:restartNumberingAfterBreak="0">
    <w:nsid w:val="7345793C"/>
    <w:multiLevelType w:val="multilevel"/>
    <w:tmpl w:val="4B6CE10A"/>
    <w:styleLink w:val="Importertstil7"/>
    <w:lvl w:ilvl="0">
      <w:start w:val="1"/>
      <w:numFmt w:val="decimal"/>
      <w:lvlText w:val="%1."/>
      <w:lvlJc w:val="left"/>
      <w:pPr>
        <w:tabs>
          <w:tab w:val="left" w:pos="72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42218EE"/>
    <w:multiLevelType w:val="hybridMultilevel"/>
    <w:tmpl w:val="354AC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6AE5167"/>
    <w:multiLevelType w:val="hybridMultilevel"/>
    <w:tmpl w:val="62605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84138F4"/>
    <w:multiLevelType w:val="hybridMultilevel"/>
    <w:tmpl w:val="536263B4"/>
    <w:styleLink w:val="Importertstil16"/>
    <w:lvl w:ilvl="0" w:tplc="80800D3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C520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940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8ACAA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F463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1AE94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4888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4D06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4AE6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9BC7B84"/>
    <w:multiLevelType w:val="multilevel"/>
    <w:tmpl w:val="F0C66C4A"/>
    <w:styleLink w:val="Importertstil8"/>
    <w:lvl w:ilvl="0">
      <w:start w:val="1"/>
      <w:numFmt w:val="decimal"/>
      <w:lvlText w:val="%1."/>
      <w:lvlJc w:val="left"/>
      <w:pPr>
        <w:tabs>
          <w:tab w:val="num" w:pos="653"/>
        </w:tabs>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3"/>
        </w:tabs>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DEAD015"/>
    <w:multiLevelType w:val="hybridMultilevel"/>
    <w:tmpl w:val="9566D384"/>
    <w:lvl w:ilvl="0" w:tplc="1D383DA4">
      <w:start w:val="1"/>
      <w:numFmt w:val="bullet"/>
      <w:lvlText w:val="·"/>
      <w:lvlJc w:val="left"/>
      <w:pPr>
        <w:ind w:left="720" w:hanging="360"/>
      </w:pPr>
      <w:rPr>
        <w:rFonts w:ascii="Symbol" w:hAnsi="Symbol" w:hint="default"/>
      </w:rPr>
    </w:lvl>
    <w:lvl w:ilvl="1" w:tplc="2B6A006E">
      <w:start w:val="1"/>
      <w:numFmt w:val="bullet"/>
      <w:lvlText w:val="o"/>
      <w:lvlJc w:val="left"/>
      <w:pPr>
        <w:ind w:left="1440" w:hanging="360"/>
      </w:pPr>
      <w:rPr>
        <w:rFonts w:ascii="Courier New" w:hAnsi="Courier New" w:hint="default"/>
      </w:rPr>
    </w:lvl>
    <w:lvl w:ilvl="2" w:tplc="EF2C2FD6">
      <w:start w:val="1"/>
      <w:numFmt w:val="bullet"/>
      <w:lvlText w:val=""/>
      <w:lvlJc w:val="left"/>
      <w:pPr>
        <w:ind w:left="2160" w:hanging="360"/>
      </w:pPr>
      <w:rPr>
        <w:rFonts w:ascii="Wingdings" w:hAnsi="Wingdings" w:hint="default"/>
      </w:rPr>
    </w:lvl>
    <w:lvl w:ilvl="3" w:tplc="7AC67C16">
      <w:start w:val="1"/>
      <w:numFmt w:val="bullet"/>
      <w:lvlText w:val=""/>
      <w:lvlJc w:val="left"/>
      <w:pPr>
        <w:ind w:left="2880" w:hanging="360"/>
      </w:pPr>
      <w:rPr>
        <w:rFonts w:ascii="Symbol" w:hAnsi="Symbol" w:hint="default"/>
      </w:rPr>
    </w:lvl>
    <w:lvl w:ilvl="4" w:tplc="F594DC28">
      <w:start w:val="1"/>
      <w:numFmt w:val="bullet"/>
      <w:lvlText w:val="o"/>
      <w:lvlJc w:val="left"/>
      <w:pPr>
        <w:ind w:left="3600" w:hanging="360"/>
      </w:pPr>
      <w:rPr>
        <w:rFonts w:ascii="Courier New" w:hAnsi="Courier New" w:hint="default"/>
      </w:rPr>
    </w:lvl>
    <w:lvl w:ilvl="5" w:tplc="9EDAB4B0">
      <w:start w:val="1"/>
      <w:numFmt w:val="bullet"/>
      <w:lvlText w:val=""/>
      <w:lvlJc w:val="left"/>
      <w:pPr>
        <w:ind w:left="4320" w:hanging="360"/>
      </w:pPr>
      <w:rPr>
        <w:rFonts w:ascii="Wingdings" w:hAnsi="Wingdings" w:hint="default"/>
      </w:rPr>
    </w:lvl>
    <w:lvl w:ilvl="6" w:tplc="449A4E86">
      <w:start w:val="1"/>
      <w:numFmt w:val="bullet"/>
      <w:lvlText w:val=""/>
      <w:lvlJc w:val="left"/>
      <w:pPr>
        <w:ind w:left="5040" w:hanging="360"/>
      </w:pPr>
      <w:rPr>
        <w:rFonts w:ascii="Symbol" w:hAnsi="Symbol" w:hint="default"/>
      </w:rPr>
    </w:lvl>
    <w:lvl w:ilvl="7" w:tplc="EFA664FC">
      <w:start w:val="1"/>
      <w:numFmt w:val="bullet"/>
      <w:lvlText w:val="o"/>
      <w:lvlJc w:val="left"/>
      <w:pPr>
        <w:ind w:left="5760" w:hanging="360"/>
      </w:pPr>
      <w:rPr>
        <w:rFonts w:ascii="Courier New" w:hAnsi="Courier New" w:hint="default"/>
      </w:rPr>
    </w:lvl>
    <w:lvl w:ilvl="8" w:tplc="89E0FCCE">
      <w:start w:val="1"/>
      <w:numFmt w:val="bullet"/>
      <w:lvlText w:val=""/>
      <w:lvlJc w:val="left"/>
      <w:pPr>
        <w:ind w:left="6480" w:hanging="360"/>
      </w:pPr>
      <w:rPr>
        <w:rFonts w:ascii="Wingdings" w:hAnsi="Wingdings" w:hint="default"/>
      </w:rPr>
    </w:lvl>
  </w:abstractNum>
  <w:num w:numId="1" w16cid:durableId="1185823712">
    <w:abstractNumId w:val="32"/>
  </w:num>
  <w:num w:numId="2" w16cid:durableId="48654549">
    <w:abstractNumId w:val="49"/>
  </w:num>
  <w:num w:numId="3" w16cid:durableId="2011329822">
    <w:abstractNumId w:val="19"/>
  </w:num>
  <w:num w:numId="4" w16cid:durableId="1564440280">
    <w:abstractNumId w:val="14"/>
  </w:num>
  <w:num w:numId="5" w16cid:durableId="1305740745">
    <w:abstractNumId w:val="31"/>
  </w:num>
  <w:num w:numId="6" w16cid:durableId="266230262">
    <w:abstractNumId w:val="40"/>
  </w:num>
  <w:num w:numId="7" w16cid:durableId="1869417054">
    <w:abstractNumId w:val="7"/>
  </w:num>
  <w:num w:numId="8" w16cid:durableId="145635404">
    <w:abstractNumId w:val="2"/>
  </w:num>
  <w:num w:numId="9" w16cid:durableId="918249682">
    <w:abstractNumId w:val="4"/>
  </w:num>
  <w:num w:numId="10" w16cid:durableId="1943994764">
    <w:abstractNumId w:val="3"/>
  </w:num>
  <w:num w:numId="11" w16cid:durableId="1770352345">
    <w:abstractNumId w:val="18"/>
  </w:num>
  <w:num w:numId="12" w16cid:durableId="1915116307">
    <w:abstractNumId w:val="23"/>
  </w:num>
  <w:num w:numId="13" w16cid:durableId="1175074088">
    <w:abstractNumId w:val="17"/>
  </w:num>
  <w:num w:numId="14" w16cid:durableId="125202876">
    <w:abstractNumId w:val="24"/>
  </w:num>
  <w:num w:numId="15" w16cid:durableId="1833791440">
    <w:abstractNumId w:val="43"/>
  </w:num>
  <w:num w:numId="16" w16cid:durableId="344329363">
    <w:abstractNumId w:val="27"/>
  </w:num>
  <w:num w:numId="17" w16cid:durableId="1244099110">
    <w:abstractNumId w:val="11"/>
  </w:num>
  <w:num w:numId="18" w16cid:durableId="1108239814">
    <w:abstractNumId w:val="39"/>
  </w:num>
  <w:num w:numId="19" w16cid:durableId="1547835353">
    <w:abstractNumId w:val="20"/>
  </w:num>
  <w:num w:numId="20" w16cid:durableId="72362772">
    <w:abstractNumId w:val="35"/>
  </w:num>
  <w:num w:numId="21" w16cid:durableId="1494447739">
    <w:abstractNumId w:val="41"/>
  </w:num>
  <w:num w:numId="22" w16cid:durableId="532381450">
    <w:abstractNumId w:val="34"/>
  </w:num>
  <w:num w:numId="23" w16cid:durableId="1382053401">
    <w:abstractNumId w:val="44"/>
  </w:num>
  <w:num w:numId="24" w16cid:durableId="1599408711">
    <w:abstractNumId w:val="48"/>
  </w:num>
  <w:num w:numId="25" w16cid:durableId="1480000573">
    <w:abstractNumId w:val="42"/>
  </w:num>
  <w:num w:numId="26" w16cid:durableId="561912805">
    <w:abstractNumId w:val="10"/>
  </w:num>
  <w:num w:numId="27" w16cid:durableId="1781141315">
    <w:abstractNumId w:val="38"/>
  </w:num>
  <w:num w:numId="28" w16cid:durableId="552035694">
    <w:abstractNumId w:val="36"/>
  </w:num>
  <w:num w:numId="29" w16cid:durableId="1122066862">
    <w:abstractNumId w:val="6"/>
  </w:num>
  <w:num w:numId="30" w16cid:durableId="306592327">
    <w:abstractNumId w:val="28"/>
  </w:num>
  <w:num w:numId="31" w16cid:durableId="441845641">
    <w:abstractNumId w:val="33"/>
  </w:num>
  <w:num w:numId="32" w16cid:durableId="1672677161">
    <w:abstractNumId w:val="47"/>
  </w:num>
  <w:num w:numId="33" w16cid:durableId="429858957">
    <w:abstractNumId w:val="30"/>
  </w:num>
  <w:num w:numId="34" w16cid:durableId="188642250">
    <w:abstractNumId w:val="29"/>
  </w:num>
  <w:num w:numId="35" w16cid:durableId="307125532">
    <w:abstractNumId w:val="25"/>
  </w:num>
  <w:num w:numId="36" w16cid:durableId="846018650">
    <w:abstractNumId w:val="9"/>
  </w:num>
  <w:num w:numId="37" w16cid:durableId="1383794250">
    <w:abstractNumId w:val="22"/>
  </w:num>
  <w:num w:numId="38" w16cid:durableId="1989436761">
    <w:abstractNumId w:val="13"/>
  </w:num>
  <w:num w:numId="39" w16cid:durableId="61760288">
    <w:abstractNumId w:val="37"/>
  </w:num>
  <w:num w:numId="40" w16cid:durableId="1165977945">
    <w:abstractNumId w:val="26"/>
  </w:num>
  <w:num w:numId="41" w16cid:durableId="919218409">
    <w:abstractNumId w:val="21"/>
  </w:num>
  <w:num w:numId="42" w16cid:durableId="506679809">
    <w:abstractNumId w:val="12"/>
  </w:num>
  <w:num w:numId="43" w16cid:durableId="728655358">
    <w:abstractNumId w:val="15"/>
  </w:num>
  <w:num w:numId="44" w16cid:durableId="1259682872">
    <w:abstractNumId w:val="0"/>
  </w:num>
  <w:num w:numId="45" w16cid:durableId="1835561961">
    <w:abstractNumId w:val="46"/>
  </w:num>
  <w:num w:numId="46" w16cid:durableId="1812474538">
    <w:abstractNumId w:val="5"/>
  </w:num>
  <w:num w:numId="47" w16cid:durableId="1281644613">
    <w:abstractNumId w:val="16"/>
  </w:num>
  <w:num w:numId="48" w16cid:durableId="174418986">
    <w:abstractNumId w:val="8"/>
  </w:num>
  <w:num w:numId="49" w16cid:durableId="1725907852">
    <w:abstractNumId w:val="45"/>
  </w:num>
  <w:num w:numId="50" w16cid:durableId="1721101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4C"/>
    <w:rsid w:val="000012B2"/>
    <w:rsid w:val="000015F7"/>
    <w:rsid w:val="00001EA8"/>
    <w:rsid w:val="0000426B"/>
    <w:rsid w:val="00014ACD"/>
    <w:rsid w:val="00016DDA"/>
    <w:rsid w:val="00026F28"/>
    <w:rsid w:val="00027EC7"/>
    <w:rsid w:val="00032808"/>
    <w:rsid w:val="0003490C"/>
    <w:rsid w:val="00041681"/>
    <w:rsid w:val="0004618D"/>
    <w:rsid w:val="00057AEE"/>
    <w:rsid w:val="000603E8"/>
    <w:rsid w:val="0006294F"/>
    <w:rsid w:val="0006514D"/>
    <w:rsid w:val="00066EB3"/>
    <w:rsid w:val="0007072B"/>
    <w:rsid w:val="00071A1D"/>
    <w:rsid w:val="00071CBD"/>
    <w:rsid w:val="000724B4"/>
    <w:rsid w:val="00074455"/>
    <w:rsid w:val="00075CEA"/>
    <w:rsid w:val="00076B39"/>
    <w:rsid w:val="00085A90"/>
    <w:rsid w:val="00094733"/>
    <w:rsid w:val="00094762"/>
    <w:rsid w:val="00095833"/>
    <w:rsid w:val="000A0C02"/>
    <w:rsid w:val="000A606B"/>
    <w:rsid w:val="000B1E41"/>
    <w:rsid w:val="000D0D55"/>
    <w:rsid w:val="000D3E58"/>
    <w:rsid w:val="000D54E3"/>
    <w:rsid w:val="000E7499"/>
    <w:rsid w:val="000F1CF9"/>
    <w:rsid w:val="000F22B0"/>
    <w:rsid w:val="00107F28"/>
    <w:rsid w:val="00111683"/>
    <w:rsid w:val="00111ACF"/>
    <w:rsid w:val="0012116A"/>
    <w:rsid w:val="0012255B"/>
    <w:rsid w:val="001243AC"/>
    <w:rsid w:val="0012797A"/>
    <w:rsid w:val="001355D3"/>
    <w:rsid w:val="00153E15"/>
    <w:rsid w:val="0015758A"/>
    <w:rsid w:val="00160F76"/>
    <w:rsid w:val="00161CA0"/>
    <w:rsid w:val="00163E37"/>
    <w:rsid w:val="00164EFC"/>
    <w:rsid w:val="00165DEE"/>
    <w:rsid w:val="001663C0"/>
    <w:rsid w:val="001731E8"/>
    <w:rsid w:val="00174D1C"/>
    <w:rsid w:val="00174DC8"/>
    <w:rsid w:val="0017515F"/>
    <w:rsid w:val="001756AC"/>
    <w:rsid w:val="001756F5"/>
    <w:rsid w:val="001835FD"/>
    <w:rsid w:val="00187E90"/>
    <w:rsid w:val="00196455"/>
    <w:rsid w:val="0019736D"/>
    <w:rsid w:val="001A4363"/>
    <w:rsid w:val="001A5734"/>
    <w:rsid w:val="001A7093"/>
    <w:rsid w:val="001B0498"/>
    <w:rsid w:val="001B56D3"/>
    <w:rsid w:val="001D761D"/>
    <w:rsid w:val="001E0F9F"/>
    <w:rsid w:val="001E3389"/>
    <w:rsid w:val="001E47FF"/>
    <w:rsid w:val="001E61E3"/>
    <w:rsid w:val="001E7B42"/>
    <w:rsid w:val="001F1962"/>
    <w:rsid w:val="00210ADE"/>
    <w:rsid w:val="00213129"/>
    <w:rsid w:val="002243F9"/>
    <w:rsid w:val="002418E1"/>
    <w:rsid w:val="00245265"/>
    <w:rsid w:val="00246368"/>
    <w:rsid w:val="00262D09"/>
    <w:rsid w:val="00264DF3"/>
    <w:rsid w:val="00265B48"/>
    <w:rsid w:val="00270B4F"/>
    <w:rsid w:val="002718B5"/>
    <w:rsid w:val="002723A9"/>
    <w:rsid w:val="0027513D"/>
    <w:rsid w:val="00281D52"/>
    <w:rsid w:val="00284A92"/>
    <w:rsid w:val="00290C14"/>
    <w:rsid w:val="00295E77"/>
    <w:rsid w:val="002961EC"/>
    <w:rsid w:val="002974AF"/>
    <w:rsid w:val="002B78D7"/>
    <w:rsid w:val="002C1F66"/>
    <w:rsid w:val="002C208F"/>
    <w:rsid w:val="002C2C61"/>
    <w:rsid w:val="002C7997"/>
    <w:rsid w:val="002D2635"/>
    <w:rsid w:val="002D3640"/>
    <w:rsid w:val="002D9F20"/>
    <w:rsid w:val="002E6457"/>
    <w:rsid w:val="002F35B9"/>
    <w:rsid w:val="002F50D7"/>
    <w:rsid w:val="003028AC"/>
    <w:rsid w:val="00302C7B"/>
    <w:rsid w:val="0030612E"/>
    <w:rsid w:val="00310D20"/>
    <w:rsid w:val="003127AA"/>
    <w:rsid w:val="00317BEF"/>
    <w:rsid w:val="003252E9"/>
    <w:rsid w:val="0035179A"/>
    <w:rsid w:val="00365AF2"/>
    <w:rsid w:val="00370993"/>
    <w:rsid w:val="00374BFF"/>
    <w:rsid w:val="00374C78"/>
    <w:rsid w:val="00375C98"/>
    <w:rsid w:val="003843F6"/>
    <w:rsid w:val="003A0688"/>
    <w:rsid w:val="003A073A"/>
    <w:rsid w:val="003A20D6"/>
    <w:rsid w:val="003A6837"/>
    <w:rsid w:val="003B5F7E"/>
    <w:rsid w:val="003B611F"/>
    <w:rsid w:val="003C00F5"/>
    <w:rsid w:val="003D3180"/>
    <w:rsid w:val="003D43E9"/>
    <w:rsid w:val="003D4F40"/>
    <w:rsid w:val="003D5026"/>
    <w:rsid w:val="003D7799"/>
    <w:rsid w:val="003E19FA"/>
    <w:rsid w:val="003F3D28"/>
    <w:rsid w:val="004174B7"/>
    <w:rsid w:val="0042067B"/>
    <w:rsid w:val="00424AEE"/>
    <w:rsid w:val="00426A0A"/>
    <w:rsid w:val="004306C0"/>
    <w:rsid w:val="00434940"/>
    <w:rsid w:val="004362B7"/>
    <w:rsid w:val="0044059B"/>
    <w:rsid w:val="00441F43"/>
    <w:rsid w:val="004433E1"/>
    <w:rsid w:val="004625E1"/>
    <w:rsid w:val="00466D57"/>
    <w:rsid w:val="00467995"/>
    <w:rsid w:val="00473570"/>
    <w:rsid w:val="0048410E"/>
    <w:rsid w:val="0049144C"/>
    <w:rsid w:val="00494A33"/>
    <w:rsid w:val="00495077"/>
    <w:rsid w:val="004955BD"/>
    <w:rsid w:val="00496404"/>
    <w:rsid w:val="00496C13"/>
    <w:rsid w:val="004A7260"/>
    <w:rsid w:val="004B32D7"/>
    <w:rsid w:val="004B4DF5"/>
    <w:rsid w:val="004B7253"/>
    <w:rsid w:val="004C1A61"/>
    <w:rsid w:val="004C1DCC"/>
    <w:rsid w:val="004D03BF"/>
    <w:rsid w:val="004D3215"/>
    <w:rsid w:val="004E207C"/>
    <w:rsid w:val="004E6B49"/>
    <w:rsid w:val="004F1559"/>
    <w:rsid w:val="004F3362"/>
    <w:rsid w:val="00500AB7"/>
    <w:rsid w:val="005026A5"/>
    <w:rsid w:val="005032E4"/>
    <w:rsid w:val="00506972"/>
    <w:rsid w:val="005124F9"/>
    <w:rsid w:val="00514491"/>
    <w:rsid w:val="005208E7"/>
    <w:rsid w:val="00520CFA"/>
    <w:rsid w:val="00522CAF"/>
    <w:rsid w:val="0052310B"/>
    <w:rsid w:val="005231B5"/>
    <w:rsid w:val="005276D7"/>
    <w:rsid w:val="005323BB"/>
    <w:rsid w:val="0053452F"/>
    <w:rsid w:val="00540B74"/>
    <w:rsid w:val="005508C4"/>
    <w:rsid w:val="00550CCE"/>
    <w:rsid w:val="0055761D"/>
    <w:rsid w:val="005703D1"/>
    <w:rsid w:val="00570E75"/>
    <w:rsid w:val="0057181E"/>
    <w:rsid w:val="005740FF"/>
    <w:rsid w:val="00581A83"/>
    <w:rsid w:val="0059461B"/>
    <w:rsid w:val="00594F8F"/>
    <w:rsid w:val="005A049E"/>
    <w:rsid w:val="005A3B6C"/>
    <w:rsid w:val="005A45CB"/>
    <w:rsid w:val="005B4585"/>
    <w:rsid w:val="005B52B3"/>
    <w:rsid w:val="005C279C"/>
    <w:rsid w:val="005C3798"/>
    <w:rsid w:val="005C6A24"/>
    <w:rsid w:val="005D17A3"/>
    <w:rsid w:val="005D2802"/>
    <w:rsid w:val="005D307E"/>
    <w:rsid w:val="005D3E2A"/>
    <w:rsid w:val="005D5FAC"/>
    <w:rsid w:val="005E1A3A"/>
    <w:rsid w:val="00605ECC"/>
    <w:rsid w:val="006146D4"/>
    <w:rsid w:val="006237D9"/>
    <w:rsid w:val="006426FF"/>
    <w:rsid w:val="00643464"/>
    <w:rsid w:val="0064513C"/>
    <w:rsid w:val="006506BB"/>
    <w:rsid w:val="006717D5"/>
    <w:rsid w:val="00672412"/>
    <w:rsid w:val="006744B3"/>
    <w:rsid w:val="006762B2"/>
    <w:rsid w:val="0068731F"/>
    <w:rsid w:val="0069348D"/>
    <w:rsid w:val="00694FF0"/>
    <w:rsid w:val="00695359"/>
    <w:rsid w:val="006A5339"/>
    <w:rsid w:val="006A778B"/>
    <w:rsid w:val="006B1C67"/>
    <w:rsid w:val="006B7C6A"/>
    <w:rsid w:val="006C0309"/>
    <w:rsid w:val="006C2D2D"/>
    <w:rsid w:val="006C7900"/>
    <w:rsid w:val="006D5ED4"/>
    <w:rsid w:val="006E1199"/>
    <w:rsid w:val="006E35DD"/>
    <w:rsid w:val="006E5296"/>
    <w:rsid w:val="006F0D2C"/>
    <w:rsid w:val="006F1656"/>
    <w:rsid w:val="006F2283"/>
    <w:rsid w:val="006F548E"/>
    <w:rsid w:val="006F6EDD"/>
    <w:rsid w:val="00704E52"/>
    <w:rsid w:val="007113DF"/>
    <w:rsid w:val="00711660"/>
    <w:rsid w:val="00712B9B"/>
    <w:rsid w:val="0071F294"/>
    <w:rsid w:val="00723185"/>
    <w:rsid w:val="00732DB5"/>
    <w:rsid w:val="00732E21"/>
    <w:rsid w:val="007419B1"/>
    <w:rsid w:val="0074456F"/>
    <w:rsid w:val="00750993"/>
    <w:rsid w:val="00751AD7"/>
    <w:rsid w:val="00754A61"/>
    <w:rsid w:val="00763DF0"/>
    <w:rsid w:val="00767E9E"/>
    <w:rsid w:val="007705D8"/>
    <w:rsid w:val="007705F2"/>
    <w:rsid w:val="0077582F"/>
    <w:rsid w:val="0078623B"/>
    <w:rsid w:val="00790062"/>
    <w:rsid w:val="00793FAA"/>
    <w:rsid w:val="007A103C"/>
    <w:rsid w:val="007A15E2"/>
    <w:rsid w:val="007A6862"/>
    <w:rsid w:val="007B3F4A"/>
    <w:rsid w:val="007B62CE"/>
    <w:rsid w:val="007C2561"/>
    <w:rsid w:val="007C5B24"/>
    <w:rsid w:val="007E09A5"/>
    <w:rsid w:val="007F0680"/>
    <w:rsid w:val="007F0F91"/>
    <w:rsid w:val="007F3C82"/>
    <w:rsid w:val="007F3DED"/>
    <w:rsid w:val="007F6DD9"/>
    <w:rsid w:val="007F7758"/>
    <w:rsid w:val="00804CEF"/>
    <w:rsid w:val="00807267"/>
    <w:rsid w:val="00821F21"/>
    <w:rsid w:val="008304DE"/>
    <w:rsid w:val="00835D53"/>
    <w:rsid w:val="00837EBD"/>
    <w:rsid w:val="008418A3"/>
    <w:rsid w:val="008449E6"/>
    <w:rsid w:val="0085417E"/>
    <w:rsid w:val="008568F3"/>
    <w:rsid w:val="0086283E"/>
    <w:rsid w:val="0086371C"/>
    <w:rsid w:val="008720E0"/>
    <w:rsid w:val="0088247D"/>
    <w:rsid w:val="00884067"/>
    <w:rsid w:val="00887134"/>
    <w:rsid w:val="00897430"/>
    <w:rsid w:val="008A2428"/>
    <w:rsid w:val="008A5CC4"/>
    <w:rsid w:val="008A6876"/>
    <w:rsid w:val="008C0FFF"/>
    <w:rsid w:val="008C48C2"/>
    <w:rsid w:val="008C5EC7"/>
    <w:rsid w:val="008D0581"/>
    <w:rsid w:val="008D2167"/>
    <w:rsid w:val="008D4A5B"/>
    <w:rsid w:val="008D5A4D"/>
    <w:rsid w:val="008E4C99"/>
    <w:rsid w:val="008E693E"/>
    <w:rsid w:val="008E7765"/>
    <w:rsid w:val="008F5295"/>
    <w:rsid w:val="008F5485"/>
    <w:rsid w:val="009079D6"/>
    <w:rsid w:val="00912596"/>
    <w:rsid w:val="00914371"/>
    <w:rsid w:val="00916E3A"/>
    <w:rsid w:val="009263F8"/>
    <w:rsid w:val="00932F92"/>
    <w:rsid w:val="00942B77"/>
    <w:rsid w:val="00944DEC"/>
    <w:rsid w:val="0095243B"/>
    <w:rsid w:val="00967FFA"/>
    <w:rsid w:val="00973467"/>
    <w:rsid w:val="009738FE"/>
    <w:rsid w:val="009767E9"/>
    <w:rsid w:val="00986298"/>
    <w:rsid w:val="00987EE2"/>
    <w:rsid w:val="00991161"/>
    <w:rsid w:val="00991F75"/>
    <w:rsid w:val="009A64D3"/>
    <w:rsid w:val="009B73DD"/>
    <w:rsid w:val="009C0E85"/>
    <w:rsid w:val="009C16E0"/>
    <w:rsid w:val="009C448D"/>
    <w:rsid w:val="009D056A"/>
    <w:rsid w:val="009D4C82"/>
    <w:rsid w:val="009E190A"/>
    <w:rsid w:val="009E507C"/>
    <w:rsid w:val="00A03CD5"/>
    <w:rsid w:val="00A0440B"/>
    <w:rsid w:val="00A04C50"/>
    <w:rsid w:val="00A41959"/>
    <w:rsid w:val="00A42465"/>
    <w:rsid w:val="00A44E10"/>
    <w:rsid w:val="00A51EC4"/>
    <w:rsid w:val="00A732E9"/>
    <w:rsid w:val="00A91A97"/>
    <w:rsid w:val="00A973FA"/>
    <w:rsid w:val="00AA4F89"/>
    <w:rsid w:val="00AA5B69"/>
    <w:rsid w:val="00AB6C52"/>
    <w:rsid w:val="00AB744B"/>
    <w:rsid w:val="00AC31E5"/>
    <w:rsid w:val="00AD4972"/>
    <w:rsid w:val="00AD4EEC"/>
    <w:rsid w:val="00AE687B"/>
    <w:rsid w:val="00AF1230"/>
    <w:rsid w:val="00AF6D48"/>
    <w:rsid w:val="00B00FE1"/>
    <w:rsid w:val="00B107E8"/>
    <w:rsid w:val="00B15D84"/>
    <w:rsid w:val="00B16F0C"/>
    <w:rsid w:val="00B20885"/>
    <w:rsid w:val="00B22F53"/>
    <w:rsid w:val="00B25BD0"/>
    <w:rsid w:val="00B27332"/>
    <w:rsid w:val="00B41472"/>
    <w:rsid w:val="00B416BD"/>
    <w:rsid w:val="00B43855"/>
    <w:rsid w:val="00B444FC"/>
    <w:rsid w:val="00B46C17"/>
    <w:rsid w:val="00B46F1D"/>
    <w:rsid w:val="00B54130"/>
    <w:rsid w:val="00B548DD"/>
    <w:rsid w:val="00B6431E"/>
    <w:rsid w:val="00B7165F"/>
    <w:rsid w:val="00B72351"/>
    <w:rsid w:val="00B72A46"/>
    <w:rsid w:val="00B8047E"/>
    <w:rsid w:val="00B85244"/>
    <w:rsid w:val="00B904E4"/>
    <w:rsid w:val="00B9607C"/>
    <w:rsid w:val="00BA67C8"/>
    <w:rsid w:val="00BB04DF"/>
    <w:rsid w:val="00BB1E51"/>
    <w:rsid w:val="00BC177A"/>
    <w:rsid w:val="00BE1D44"/>
    <w:rsid w:val="00BE2545"/>
    <w:rsid w:val="00BE4A70"/>
    <w:rsid w:val="00BE64BF"/>
    <w:rsid w:val="00BF5A75"/>
    <w:rsid w:val="00BF629F"/>
    <w:rsid w:val="00C016D4"/>
    <w:rsid w:val="00C0306C"/>
    <w:rsid w:val="00C03449"/>
    <w:rsid w:val="00C03A19"/>
    <w:rsid w:val="00C07BD3"/>
    <w:rsid w:val="00C2272E"/>
    <w:rsid w:val="00C2279C"/>
    <w:rsid w:val="00C30422"/>
    <w:rsid w:val="00C349FA"/>
    <w:rsid w:val="00C523D9"/>
    <w:rsid w:val="00C52CE3"/>
    <w:rsid w:val="00C537BA"/>
    <w:rsid w:val="00C64E98"/>
    <w:rsid w:val="00C65EC1"/>
    <w:rsid w:val="00C67548"/>
    <w:rsid w:val="00C67E7D"/>
    <w:rsid w:val="00C7133C"/>
    <w:rsid w:val="00C71B28"/>
    <w:rsid w:val="00C72101"/>
    <w:rsid w:val="00C76DDB"/>
    <w:rsid w:val="00C84565"/>
    <w:rsid w:val="00C97F03"/>
    <w:rsid w:val="00CA6BE9"/>
    <w:rsid w:val="00CB0A1A"/>
    <w:rsid w:val="00CB7D35"/>
    <w:rsid w:val="00CC1987"/>
    <w:rsid w:val="00CC19CC"/>
    <w:rsid w:val="00CD3CC6"/>
    <w:rsid w:val="00CE1F4C"/>
    <w:rsid w:val="00CE213D"/>
    <w:rsid w:val="00CE63AE"/>
    <w:rsid w:val="00CF4EA3"/>
    <w:rsid w:val="00D00F23"/>
    <w:rsid w:val="00D03483"/>
    <w:rsid w:val="00D041CA"/>
    <w:rsid w:val="00D04FBC"/>
    <w:rsid w:val="00D110C8"/>
    <w:rsid w:val="00D144D5"/>
    <w:rsid w:val="00D146C2"/>
    <w:rsid w:val="00D163D8"/>
    <w:rsid w:val="00D16D60"/>
    <w:rsid w:val="00D261AE"/>
    <w:rsid w:val="00D3435E"/>
    <w:rsid w:val="00D35EFF"/>
    <w:rsid w:val="00D37FB6"/>
    <w:rsid w:val="00D426E9"/>
    <w:rsid w:val="00D5178D"/>
    <w:rsid w:val="00D53A4F"/>
    <w:rsid w:val="00D552EA"/>
    <w:rsid w:val="00D5759B"/>
    <w:rsid w:val="00D724FE"/>
    <w:rsid w:val="00D7274B"/>
    <w:rsid w:val="00D76B0C"/>
    <w:rsid w:val="00D76D44"/>
    <w:rsid w:val="00D8319D"/>
    <w:rsid w:val="00D85486"/>
    <w:rsid w:val="00D93D5B"/>
    <w:rsid w:val="00DB0036"/>
    <w:rsid w:val="00DB09D3"/>
    <w:rsid w:val="00DB64C5"/>
    <w:rsid w:val="00DC613C"/>
    <w:rsid w:val="00DD45A3"/>
    <w:rsid w:val="00DE1F8A"/>
    <w:rsid w:val="00DE2F0C"/>
    <w:rsid w:val="00DE69EA"/>
    <w:rsid w:val="00E065D5"/>
    <w:rsid w:val="00E15A3B"/>
    <w:rsid w:val="00E16F10"/>
    <w:rsid w:val="00E35CED"/>
    <w:rsid w:val="00E3604F"/>
    <w:rsid w:val="00E45DA5"/>
    <w:rsid w:val="00E52DD2"/>
    <w:rsid w:val="00E6071F"/>
    <w:rsid w:val="00E61750"/>
    <w:rsid w:val="00E654AF"/>
    <w:rsid w:val="00E674F9"/>
    <w:rsid w:val="00E7442C"/>
    <w:rsid w:val="00E96886"/>
    <w:rsid w:val="00EA026C"/>
    <w:rsid w:val="00EB251D"/>
    <w:rsid w:val="00EC0F88"/>
    <w:rsid w:val="00EC1B40"/>
    <w:rsid w:val="00EC2B90"/>
    <w:rsid w:val="00EC34B3"/>
    <w:rsid w:val="00EC5DB0"/>
    <w:rsid w:val="00EC61D0"/>
    <w:rsid w:val="00ED18F8"/>
    <w:rsid w:val="00EE148B"/>
    <w:rsid w:val="00EF02AF"/>
    <w:rsid w:val="00EF0F3C"/>
    <w:rsid w:val="00EF1D76"/>
    <w:rsid w:val="00EF2E8C"/>
    <w:rsid w:val="00EF4A28"/>
    <w:rsid w:val="00EF58E1"/>
    <w:rsid w:val="00F0432D"/>
    <w:rsid w:val="00F075EC"/>
    <w:rsid w:val="00F108E7"/>
    <w:rsid w:val="00F1788C"/>
    <w:rsid w:val="00F17C72"/>
    <w:rsid w:val="00F2092E"/>
    <w:rsid w:val="00F24AB5"/>
    <w:rsid w:val="00F250BF"/>
    <w:rsid w:val="00F258B5"/>
    <w:rsid w:val="00F27B5C"/>
    <w:rsid w:val="00F31543"/>
    <w:rsid w:val="00F32BDA"/>
    <w:rsid w:val="00F377C6"/>
    <w:rsid w:val="00F40EF7"/>
    <w:rsid w:val="00F46F00"/>
    <w:rsid w:val="00F527E8"/>
    <w:rsid w:val="00F530EF"/>
    <w:rsid w:val="00F5358F"/>
    <w:rsid w:val="00F61E35"/>
    <w:rsid w:val="00F74004"/>
    <w:rsid w:val="00F75ECA"/>
    <w:rsid w:val="00F76E05"/>
    <w:rsid w:val="00F85A25"/>
    <w:rsid w:val="00F870CC"/>
    <w:rsid w:val="00F921BE"/>
    <w:rsid w:val="00FA033F"/>
    <w:rsid w:val="00FB16C9"/>
    <w:rsid w:val="00FB4531"/>
    <w:rsid w:val="00FB7942"/>
    <w:rsid w:val="00FC39F0"/>
    <w:rsid w:val="00FC67F0"/>
    <w:rsid w:val="00FD0A4E"/>
    <w:rsid w:val="00FD4ECB"/>
    <w:rsid w:val="00FD585C"/>
    <w:rsid w:val="00FD6A25"/>
    <w:rsid w:val="00FD7748"/>
    <w:rsid w:val="00FE0324"/>
    <w:rsid w:val="00FF196A"/>
    <w:rsid w:val="00FF499B"/>
    <w:rsid w:val="00FF6669"/>
    <w:rsid w:val="0144B517"/>
    <w:rsid w:val="01E4D8E9"/>
    <w:rsid w:val="029B0455"/>
    <w:rsid w:val="03016BD0"/>
    <w:rsid w:val="035BD79E"/>
    <w:rsid w:val="03CB2BFE"/>
    <w:rsid w:val="0453565A"/>
    <w:rsid w:val="051C79AB"/>
    <w:rsid w:val="05429116"/>
    <w:rsid w:val="054B905A"/>
    <w:rsid w:val="0551D3AF"/>
    <w:rsid w:val="059B483D"/>
    <w:rsid w:val="05C5E7DF"/>
    <w:rsid w:val="05FE17CB"/>
    <w:rsid w:val="06996CF0"/>
    <w:rsid w:val="06CECCFA"/>
    <w:rsid w:val="06FC6C1A"/>
    <w:rsid w:val="0790F11C"/>
    <w:rsid w:val="07D8F21F"/>
    <w:rsid w:val="08DC73B9"/>
    <w:rsid w:val="090740B2"/>
    <w:rsid w:val="09C9DDB8"/>
    <w:rsid w:val="0B257C87"/>
    <w:rsid w:val="0B4953F6"/>
    <w:rsid w:val="0BE69AEB"/>
    <w:rsid w:val="0C7D9AC8"/>
    <w:rsid w:val="0C7E42D5"/>
    <w:rsid w:val="0CF23BE1"/>
    <w:rsid w:val="0D17CCBA"/>
    <w:rsid w:val="0D84D2D9"/>
    <w:rsid w:val="0E326640"/>
    <w:rsid w:val="0F1156F4"/>
    <w:rsid w:val="0F3A0B27"/>
    <w:rsid w:val="0F668346"/>
    <w:rsid w:val="101CC519"/>
    <w:rsid w:val="1063933F"/>
    <w:rsid w:val="10E7859E"/>
    <w:rsid w:val="116CBE07"/>
    <w:rsid w:val="1231E635"/>
    <w:rsid w:val="13612313"/>
    <w:rsid w:val="136B58CF"/>
    <w:rsid w:val="13C0A368"/>
    <w:rsid w:val="14A68F20"/>
    <w:rsid w:val="14D341E3"/>
    <w:rsid w:val="14EC66AD"/>
    <w:rsid w:val="14F0363C"/>
    <w:rsid w:val="14FFB63E"/>
    <w:rsid w:val="151E0D12"/>
    <w:rsid w:val="163D7825"/>
    <w:rsid w:val="16425F81"/>
    <w:rsid w:val="17311FFA"/>
    <w:rsid w:val="17369430"/>
    <w:rsid w:val="17A9086C"/>
    <w:rsid w:val="19B73C3A"/>
    <w:rsid w:val="1AAD8F26"/>
    <w:rsid w:val="1AFA6E31"/>
    <w:rsid w:val="1B530C9B"/>
    <w:rsid w:val="1C5F39A0"/>
    <w:rsid w:val="1C7C798F"/>
    <w:rsid w:val="1CEEDCFC"/>
    <w:rsid w:val="1F1140DC"/>
    <w:rsid w:val="1F6A5E7B"/>
    <w:rsid w:val="1FA5074C"/>
    <w:rsid w:val="20D3414D"/>
    <w:rsid w:val="210596EE"/>
    <w:rsid w:val="211174F0"/>
    <w:rsid w:val="219BF75B"/>
    <w:rsid w:val="219DE5B5"/>
    <w:rsid w:val="21C498CF"/>
    <w:rsid w:val="22D135F1"/>
    <w:rsid w:val="22EDCA9E"/>
    <w:rsid w:val="22FFC309"/>
    <w:rsid w:val="241508E9"/>
    <w:rsid w:val="2447BF84"/>
    <w:rsid w:val="24EC09EF"/>
    <w:rsid w:val="256AFBB9"/>
    <w:rsid w:val="2580D27A"/>
    <w:rsid w:val="2585BDCB"/>
    <w:rsid w:val="258E240E"/>
    <w:rsid w:val="2622CF35"/>
    <w:rsid w:val="2689020A"/>
    <w:rsid w:val="26DB27DC"/>
    <w:rsid w:val="27FDE015"/>
    <w:rsid w:val="281046BE"/>
    <w:rsid w:val="2824D26B"/>
    <w:rsid w:val="2973514B"/>
    <w:rsid w:val="2AB465BF"/>
    <w:rsid w:val="2AB79785"/>
    <w:rsid w:val="2B12C77A"/>
    <w:rsid w:val="2B711DEB"/>
    <w:rsid w:val="2C0FA3A1"/>
    <w:rsid w:val="2D250212"/>
    <w:rsid w:val="2E634060"/>
    <w:rsid w:val="2EB486EA"/>
    <w:rsid w:val="2EDC6589"/>
    <w:rsid w:val="2EEB57BC"/>
    <w:rsid w:val="2F057BCA"/>
    <w:rsid w:val="2F20200D"/>
    <w:rsid w:val="2F8B08A8"/>
    <w:rsid w:val="2FCDA18A"/>
    <w:rsid w:val="2FFF10C1"/>
    <w:rsid w:val="30950FE3"/>
    <w:rsid w:val="311F59C0"/>
    <w:rsid w:val="314BA04D"/>
    <w:rsid w:val="315D9B42"/>
    <w:rsid w:val="31C8160B"/>
    <w:rsid w:val="32A25059"/>
    <w:rsid w:val="32BF77A4"/>
    <w:rsid w:val="32F9E1CA"/>
    <w:rsid w:val="3312F6E7"/>
    <w:rsid w:val="33F39130"/>
    <w:rsid w:val="344F5A9D"/>
    <w:rsid w:val="34D281E4"/>
    <w:rsid w:val="3524A0A7"/>
    <w:rsid w:val="354F0AF8"/>
    <w:rsid w:val="35E22ED2"/>
    <w:rsid w:val="35F9B0CC"/>
    <w:rsid w:val="36512ED4"/>
    <w:rsid w:val="36F27F26"/>
    <w:rsid w:val="373D0441"/>
    <w:rsid w:val="38138BF8"/>
    <w:rsid w:val="38C30B46"/>
    <w:rsid w:val="39205CC1"/>
    <w:rsid w:val="39A5BCD8"/>
    <w:rsid w:val="39C93774"/>
    <w:rsid w:val="39D62F1E"/>
    <w:rsid w:val="3A74A503"/>
    <w:rsid w:val="3ADF3447"/>
    <w:rsid w:val="3AF91E22"/>
    <w:rsid w:val="3B1D9EB9"/>
    <w:rsid w:val="3B49B0EE"/>
    <w:rsid w:val="3B636FC8"/>
    <w:rsid w:val="3B9D3794"/>
    <w:rsid w:val="3C11E896"/>
    <w:rsid w:val="3C40EE83"/>
    <w:rsid w:val="3C6D4A56"/>
    <w:rsid w:val="3C931DBC"/>
    <w:rsid w:val="3CC07058"/>
    <w:rsid w:val="3CD86E6E"/>
    <w:rsid w:val="3CE86B22"/>
    <w:rsid w:val="3CECF95C"/>
    <w:rsid w:val="3CFF4029"/>
    <w:rsid w:val="3D445A5B"/>
    <w:rsid w:val="3D4807BD"/>
    <w:rsid w:val="3D5A1B4C"/>
    <w:rsid w:val="3E0D4997"/>
    <w:rsid w:val="3FCB3597"/>
    <w:rsid w:val="3FDC8C13"/>
    <w:rsid w:val="3FF55017"/>
    <w:rsid w:val="40D1D38B"/>
    <w:rsid w:val="40DCDAB1"/>
    <w:rsid w:val="40F86884"/>
    <w:rsid w:val="415222DA"/>
    <w:rsid w:val="4159BF1D"/>
    <w:rsid w:val="421D4899"/>
    <w:rsid w:val="42A00282"/>
    <w:rsid w:val="43100418"/>
    <w:rsid w:val="43AC3C8F"/>
    <w:rsid w:val="43AE9E21"/>
    <w:rsid w:val="44F25A13"/>
    <w:rsid w:val="4556B1C8"/>
    <w:rsid w:val="45AD72E1"/>
    <w:rsid w:val="45BF4530"/>
    <w:rsid w:val="46BFA420"/>
    <w:rsid w:val="47B42BDD"/>
    <w:rsid w:val="480CE765"/>
    <w:rsid w:val="482A6B3E"/>
    <w:rsid w:val="48F6E5F2"/>
    <w:rsid w:val="4A100319"/>
    <w:rsid w:val="4A1F7788"/>
    <w:rsid w:val="4B446962"/>
    <w:rsid w:val="4C34E056"/>
    <w:rsid w:val="4C3880DA"/>
    <w:rsid w:val="4CE164CD"/>
    <w:rsid w:val="4D478572"/>
    <w:rsid w:val="4E83408C"/>
    <w:rsid w:val="4EF0FB05"/>
    <w:rsid w:val="4EFAD631"/>
    <w:rsid w:val="4F16B18A"/>
    <w:rsid w:val="4F88E75C"/>
    <w:rsid w:val="506F37FC"/>
    <w:rsid w:val="50B72402"/>
    <w:rsid w:val="50F50CE4"/>
    <w:rsid w:val="51AEC249"/>
    <w:rsid w:val="51E7C193"/>
    <w:rsid w:val="51FF5253"/>
    <w:rsid w:val="5221F26E"/>
    <w:rsid w:val="52289BC7"/>
    <w:rsid w:val="52941315"/>
    <w:rsid w:val="52ACA72E"/>
    <w:rsid w:val="53217E26"/>
    <w:rsid w:val="539B22B4"/>
    <w:rsid w:val="539FB63B"/>
    <w:rsid w:val="542CE034"/>
    <w:rsid w:val="548618C5"/>
    <w:rsid w:val="54C4ECA9"/>
    <w:rsid w:val="55657816"/>
    <w:rsid w:val="55A48285"/>
    <w:rsid w:val="55C8B095"/>
    <w:rsid w:val="5600C185"/>
    <w:rsid w:val="56BA9738"/>
    <w:rsid w:val="56E4B782"/>
    <w:rsid w:val="575386D2"/>
    <w:rsid w:val="5763F255"/>
    <w:rsid w:val="577D21F5"/>
    <w:rsid w:val="5820C447"/>
    <w:rsid w:val="582FBF0A"/>
    <w:rsid w:val="58F18A55"/>
    <w:rsid w:val="59314B63"/>
    <w:rsid w:val="593BEFA5"/>
    <w:rsid w:val="59C59BF6"/>
    <w:rsid w:val="5A4D08DA"/>
    <w:rsid w:val="5B8D6614"/>
    <w:rsid w:val="5BC030DC"/>
    <w:rsid w:val="5CB68C75"/>
    <w:rsid w:val="5CD71233"/>
    <w:rsid w:val="5D14ADE7"/>
    <w:rsid w:val="5D37A328"/>
    <w:rsid w:val="5D6A5CA6"/>
    <w:rsid w:val="5D82A850"/>
    <w:rsid w:val="5E822874"/>
    <w:rsid w:val="5EDF220E"/>
    <w:rsid w:val="5EF698C9"/>
    <w:rsid w:val="5F142BC1"/>
    <w:rsid w:val="5F7D3788"/>
    <w:rsid w:val="5F8833DA"/>
    <w:rsid w:val="5F9DA8CB"/>
    <w:rsid w:val="601158EE"/>
    <w:rsid w:val="6025D7E6"/>
    <w:rsid w:val="6095B5A7"/>
    <w:rsid w:val="60DBC135"/>
    <w:rsid w:val="6112CE2B"/>
    <w:rsid w:val="61EFE396"/>
    <w:rsid w:val="624BCC83"/>
    <w:rsid w:val="62722F6C"/>
    <w:rsid w:val="62A2B12B"/>
    <w:rsid w:val="63205E40"/>
    <w:rsid w:val="63EED746"/>
    <w:rsid w:val="64387CD5"/>
    <w:rsid w:val="64F031E9"/>
    <w:rsid w:val="65671322"/>
    <w:rsid w:val="657E4DD9"/>
    <w:rsid w:val="6621802F"/>
    <w:rsid w:val="66CE040E"/>
    <w:rsid w:val="67885A2D"/>
    <w:rsid w:val="68438DEA"/>
    <w:rsid w:val="693772E5"/>
    <w:rsid w:val="695F5237"/>
    <w:rsid w:val="6A091546"/>
    <w:rsid w:val="6A51BEFC"/>
    <w:rsid w:val="6B171945"/>
    <w:rsid w:val="6B265AAD"/>
    <w:rsid w:val="6B9BF795"/>
    <w:rsid w:val="6C973E50"/>
    <w:rsid w:val="6D76A4C5"/>
    <w:rsid w:val="6DE563D2"/>
    <w:rsid w:val="6E6919C0"/>
    <w:rsid w:val="6F22A026"/>
    <w:rsid w:val="6F707BEC"/>
    <w:rsid w:val="6FE6B883"/>
    <w:rsid w:val="705593E4"/>
    <w:rsid w:val="706DF5E8"/>
    <w:rsid w:val="717C73D4"/>
    <w:rsid w:val="719BCD34"/>
    <w:rsid w:val="7209C649"/>
    <w:rsid w:val="720D0BC9"/>
    <w:rsid w:val="7214C29B"/>
    <w:rsid w:val="72EC9012"/>
    <w:rsid w:val="73A45278"/>
    <w:rsid w:val="73F28BB9"/>
    <w:rsid w:val="74707FAA"/>
    <w:rsid w:val="74869B06"/>
    <w:rsid w:val="75250250"/>
    <w:rsid w:val="75640F8A"/>
    <w:rsid w:val="75F22B4D"/>
    <w:rsid w:val="7621304F"/>
    <w:rsid w:val="766352E2"/>
    <w:rsid w:val="7664B71C"/>
    <w:rsid w:val="778B63E5"/>
    <w:rsid w:val="7795EBB9"/>
    <w:rsid w:val="784A1112"/>
    <w:rsid w:val="791515A2"/>
    <w:rsid w:val="792AA0F0"/>
    <w:rsid w:val="798785B9"/>
    <w:rsid w:val="7A0666DF"/>
    <w:rsid w:val="7A8FC501"/>
    <w:rsid w:val="7ABE0018"/>
    <w:rsid w:val="7B427D5C"/>
    <w:rsid w:val="7C78848E"/>
    <w:rsid w:val="7CE18501"/>
    <w:rsid w:val="7D903657"/>
    <w:rsid w:val="7E383456"/>
    <w:rsid w:val="7EC320F3"/>
    <w:rsid w:val="7FCBF4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9AD9"/>
  <w15:docId w15:val="{615FD55A-7692-4516-B6B4-B6E803C9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link w:val="Heading1Char"/>
    <w:rsid w:val="0095243B"/>
    <w:pPr>
      <w:keepNext/>
      <w:outlineLvl w:val="0"/>
    </w:pPr>
    <w:rPr>
      <w:rFonts w:ascii="Calibri" w:hAnsi="Calibri" w:cs="Arial Unicode MS"/>
      <w:b/>
      <w:bCs/>
      <w:color w:val="000000"/>
      <w:kern w:val="32"/>
      <w:sz w:val="32"/>
      <w:szCs w:val="32"/>
      <w:u w:color="000000"/>
      <w:lang w:val="en-US"/>
    </w:rPr>
  </w:style>
  <w:style w:type="paragraph" w:styleId="Heading2">
    <w:name w:val="heading 2"/>
    <w:next w:val="Normal"/>
    <w:rsid w:val="0095243B"/>
    <w:pPr>
      <w:keepNext/>
      <w:outlineLvl w:val="1"/>
    </w:pPr>
    <w:rPr>
      <w:rFonts w:ascii="Calibri" w:hAnsi="Calibri" w:cs="Arial Unicode MS"/>
      <w:b/>
      <w:bCs/>
      <w:iCs/>
      <w:color w:val="000000"/>
      <w:sz w:val="28"/>
      <w:szCs w:val="28"/>
      <w:u w:color="000000"/>
      <w:lang w:val="en-US"/>
    </w:rPr>
  </w:style>
  <w:style w:type="paragraph" w:styleId="Heading3">
    <w:name w:val="heading 3"/>
    <w:next w:val="Normal"/>
    <w:link w:val="Heading3Char"/>
    <w:pPr>
      <w:keepNext/>
      <w:spacing w:before="240" w:after="60"/>
      <w:outlineLvl w:val="2"/>
    </w:pPr>
    <w:rPr>
      <w:rFonts w:ascii="Arial" w:hAnsi="Arial" w:cs="Arial Unicode MS"/>
      <w:b/>
      <w:bCs/>
      <w:color w:val="000000"/>
      <w:sz w:val="26"/>
      <w:szCs w:val="26"/>
      <w:u w:color="000000"/>
      <w:lang w:val="en-US"/>
    </w:rPr>
  </w:style>
  <w:style w:type="paragraph" w:styleId="Heading4">
    <w:name w:val="heading 4"/>
    <w:next w:val="Normal"/>
    <w:pPr>
      <w:keepNext/>
      <w:outlineLvl w:val="3"/>
    </w:pPr>
    <w:rPr>
      <w:rFonts w:ascii="Arial" w:hAnsi="Arial"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36"/>
        <w:tab w:val="right" w:pos="9072"/>
      </w:tabs>
    </w:pPr>
    <w:rPr>
      <w:rFonts w:cs="Arial Unicode MS"/>
      <w:color w:val="000000"/>
      <w:sz w:val="24"/>
      <w:szCs w:val="24"/>
      <w:u w:color="000000"/>
    </w:rPr>
  </w:style>
  <w:style w:type="paragraph" w:styleId="Title">
    <w:name w:val="Title"/>
    <w:pPr>
      <w:jc w:val="center"/>
    </w:pPr>
    <w:rPr>
      <w:rFonts w:cs="Arial Unicode MS"/>
      <w:color w:val="000000"/>
      <w:sz w:val="96"/>
      <w:szCs w:val="96"/>
      <w:u w:color="000000"/>
      <w:lang w:val="en-US"/>
    </w:rPr>
  </w:style>
  <w:style w:type="numbering" w:customStyle="1" w:styleId="Importertstil1">
    <w:name w:val="Importert stil 1"/>
    <w:pPr>
      <w:numPr>
        <w:numId w:val="17"/>
      </w:numPr>
    </w:pPr>
  </w:style>
  <w:style w:type="character" w:customStyle="1" w:styleId="Ingen">
    <w:name w:val="Ingen"/>
  </w:style>
  <w:style w:type="character" w:customStyle="1" w:styleId="Hyperlink0">
    <w:name w:val="Hyperlink.0"/>
    <w:basedOn w:val="Ingen"/>
    <w:rPr>
      <w:rFonts w:ascii="Verdana" w:eastAsia="Verdana" w:hAnsi="Verdana" w:cs="Verdana"/>
      <w:color w:val="0000FF"/>
      <w:u w:val="single" w:color="0000FF"/>
    </w:rPr>
  </w:style>
  <w:style w:type="numbering" w:customStyle="1" w:styleId="Importertstil2">
    <w:name w:val="Importert stil 2"/>
    <w:pPr>
      <w:numPr>
        <w:numId w:val="18"/>
      </w:numPr>
    </w:pPr>
  </w:style>
  <w:style w:type="numbering" w:customStyle="1" w:styleId="Importertstil3">
    <w:name w:val="Importert stil 3"/>
    <w:pPr>
      <w:numPr>
        <w:numId w:val="19"/>
      </w:numPr>
    </w:pPr>
  </w:style>
  <w:style w:type="paragraph" w:styleId="PlainText">
    <w:name w:val="Plain Text"/>
    <w:link w:val="PlainTextChar"/>
    <w:uiPriority w:val="99"/>
    <w:rPr>
      <w:rFonts w:ascii="Calibri" w:eastAsia="Calibri" w:hAnsi="Calibri" w:cs="Calibri"/>
      <w:color w:val="000000"/>
      <w:sz w:val="22"/>
      <w:szCs w:val="22"/>
      <w:u w:color="000000"/>
    </w:rPr>
  </w:style>
  <w:style w:type="numbering" w:customStyle="1" w:styleId="Importertstil4">
    <w:name w:val="Importert stil 4"/>
    <w:pPr>
      <w:numPr>
        <w:numId w:val="20"/>
      </w:numPr>
    </w:pPr>
  </w:style>
  <w:style w:type="numbering" w:customStyle="1" w:styleId="Importertstil5">
    <w:name w:val="Importert stil 5"/>
    <w:pPr>
      <w:numPr>
        <w:numId w:val="21"/>
      </w:numPr>
    </w:pPr>
  </w:style>
  <w:style w:type="numbering" w:customStyle="1" w:styleId="Importertstil6">
    <w:name w:val="Importert stil 6"/>
    <w:pPr>
      <w:numPr>
        <w:numId w:val="22"/>
      </w:numPr>
    </w:pPr>
  </w:style>
  <w:style w:type="numbering" w:customStyle="1" w:styleId="Importertstil7">
    <w:name w:val="Importert stil 7"/>
    <w:pPr>
      <w:numPr>
        <w:numId w:val="23"/>
      </w:numPr>
    </w:pPr>
  </w:style>
  <w:style w:type="character" w:customStyle="1" w:styleId="Hyperlink1">
    <w:name w:val="Hyperlink.1"/>
    <w:basedOn w:val="Hyperlink"/>
    <w:rPr>
      <w:u w:val="single"/>
    </w:rPr>
  </w:style>
  <w:style w:type="character" w:customStyle="1" w:styleId="Hyperlink2">
    <w:name w:val="Hyperlink.2"/>
    <w:basedOn w:val="Ingen"/>
    <w:rPr>
      <w:color w:val="0000FF"/>
      <w:u w:val="single" w:color="0000FF"/>
    </w:rPr>
  </w:style>
  <w:style w:type="numbering" w:customStyle="1" w:styleId="Importertstil8">
    <w:name w:val="Importert stil 8"/>
    <w:pPr>
      <w:numPr>
        <w:numId w:val="24"/>
      </w:numPr>
    </w:pPr>
  </w:style>
  <w:style w:type="numbering" w:customStyle="1" w:styleId="Importertstil9">
    <w:name w:val="Importert stil 9"/>
    <w:pPr>
      <w:numPr>
        <w:numId w:val="25"/>
      </w:numPr>
    </w:p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BodyText">
    <w:name w:val="Body Text"/>
    <w:link w:val="BodyTextChar"/>
    <w:rsid w:val="0074456F"/>
    <w:pPr>
      <w:spacing w:line="276" w:lineRule="auto"/>
    </w:pPr>
    <w:rPr>
      <w:rFonts w:ascii="Calibri" w:eastAsia="Calibri" w:hAnsi="Calibri" w:cs="Calibri"/>
      <w:color w:val="000000"/>
      <w:sz w:val="24"/>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3">
    <w:name w:val="Hyperlink.3"/>
    <w:basedOn w:val="Ingen"/>
    <w:rPr>
      <w:rFonts w:ascii="Times New Roman" w:eastAsia="Times New Roman" w:hAnsi="Times New Roman" w:cs="Times New Roman"/>
      <w:color w:val="0000FF"/>
      <w:sz w:val="24"/>
      <w:szCs w:val="24"/>
      <w:u w:val="single" w:color="0000FF"/>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rtstil10">
    <w:name w:val="Importert stil 10"/>
    <w:pPr>
      <w:numPr>
        <w:numId w:val="26"/>
      </w:numPr>
    </w:pPr>
  </w:style>
  <w:style w:type="numbering" w:customStyle="1" w:styleId="Importertstil11">
    <w:name w:val="Importert stil 11"/>
    <w:pPr>
      <w:numPr>
        <w:numId w:val="27"/>
      </w:numPr>
    </w:pPr>
  </w:style>
  <w:style w:type="numbering" w:customStyle="1" w:styleId="Importertstil12">
    <w:name w:val="Importert stil 12"/>
    <w:pPr>
      <w:numPr>
        <w:numId w:val="28"/>
      </w:numPr>
    </w:pPr>
  </w:style>
  <w:style w:type="numbering" w:customStyle="1" w:styleId="Importertstil13">
    <w:name w:val="Importert stil 13"/>
    <w:pPr>
      <w:numPr>
        <w:numId w:val="29"/>
      </w:numPr>
    </w:pPr>
  </w:style>
  <w:style w:type="numbering" w:customStyle="1" w:styleId="Importertstil14">
    <w:name w:val="Importert stil 14"/>
    <w:pPr>
      <w:numPr>
        <w:numId w:val="30"/>
      </w:numPr>
    </w:pPr>
  </w:style>
  <w:style w:type="numbering" w:customStyle="1" w:styleId="Importertstil15">
    <w:name w:val="Importert stil 15"/>
    <w:pPr>
      <w:numPr>
        <w:numId w:val="31"/>
      </w:numPr>
    </w:pPr>
  </w:style>
  <w:style w:type="numbering" w:customStyle="1" w:styleId="Importertstil16">
    <w:name w:val="Importert stil 16"/>
    <w:pPr>
      <w:numPr>
        <w:numId w:val="32"/>
      </w:numPr>
    </w:pPr>
  </w:style>
  <w:style w:type="numbering" w:customStyle="1" w:styleId="Importertstil17">
    <w:name w:val="Importert stil 17"/>
    <w:pPr>
      <w:numPr>
        <w:numId w:val="33"/>
      </w:numPr>
    </w:pPr>
  </w:style>
  <w:style w:type="numbering" w:customStyle="1" w:styleId="Importertstil18">
    <w:name w:val="Importert stil 18"/>
    <w:pPr>
      <w:numPr>
        <w:numId w:val="34"/>
      </w:numPr>
    </w:pPr>
  </w:style>
  <w:style w:type="numbering" w:customStyle="1" w:styleId="Importertstil19">
    <w:name w:val="Importert stil 19"/>
    <w:pPr>
      <w:numPr>
        <w:numId w:val="35"/>
      </w:numPr>
    </w:pPr>
  </w:style>
  <w:style w:type="character" w:customStyle="1" w:styleId="PlainTextChar">
    <w:name w:val="Plain Text Char"/>
    <w:basedOn w:val="DefaultParagraphFont"/>
    <w:link w:val="PlainText"/>
    <w:uiPriority w:val="99"/>
    <w:rsid w:val="00BE64BF"/>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63E37"/>
    <w:rPr>
      <w:rFonts w:ascii="Tahoma" w:hAnsi="Tahoma" w:cs="Tahoma"/>
      <w:sz w:val="16"/>
      <w:szCs w:val="16"/>
    </w:rPr>
  </w:style>
  <w:style w:type="character" w:customStyle="1" w:styleId="BalloonTextChar">
    <w:name w:val="Balloon Text Char"/>
    <w:basedOn w:val="DefaultParagraphFont"/>
    <w:link w:val="BalloonText"/>
    <w:uiPriority w:val="99"/>
    <w:semiHidden/>
    <w:rsid w:val="00163E37"/>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FF196A"/>
    <w:pPr>
      <w:tabs>
        <w:tab w:val="center" w:pos="4536"/>
        <w:tab w:val="right" w:pos="9072"/>
      </w:tabs>
    </w:pPr>
  </w:style>
  <w:style w:type="character" w:customStyle="1" w:styleId="HeaderChar">
    <w:name w:val="Header Char"/>
    <w:basedOn w:val="DefaultParagraphFont"/>
    <w:link w:val="Header"/>
    <w:uiPriority w:val="99"/>
    <w:rsid w:val="00FF196A"/>
    <w:rPr>
      <w:rFonts w:eastAsia="Times New Roman"/>
      <w:color w:val="000000"/>
      <w:sz w:val="24"/>
      <w:szCs w:val="24"/>
      <w:u w:color="000000"/>
    </w:rPr>
  </w:style>
  <w:style w:type="character" w:customStyle="1" w:styleId="FooterChar">
    <w:name w:val="Footer Char"/>
    <w:basedOn w:val="DefaultParagraphFont"/>
    <w:link w:val="Footer"/>
    <w:uiPriority w:val="99"/>
    <w:rsid w:val="00FF196A"/>
    <w:rPr>
      <w:rFonts w:cs="Arial Unicode MS"/>
      <w:color w:val="000000"/>
      <w:sz w:val="24"/>
      <w:szCs w:val="24"/>
      <w:u w:color="000000"/>
    </w:rPr>
  </w:style>
  <w:style w:type="paragraph" w:customStyle="1" w:styleId="Default">
    <w:name w:val="Default"/>
    <w:rsid w:val="00804C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86371C"/>
    <w:pPr>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 w:val="0"/>
      <w:bCs w:val="0"/>
      <w:color w:val="365F91" w:themeColor="accent1" w:themeShade="BF"/>
      <w:kern w:val="0"/>
      <w:bdr w:val="none" w:sz="0" w:space="0" w:color="auto"/>
      <w:lang w:val="nb-NO"/>
    </w:rPr>
  </w:style>
  <w:style w:type="paragraph" w:styleId="TOC2">
    <w:name w:val="toc 2"/>
    <w:basedOn w:val="Normal"/>
    <w:next w:val="Normal"/>
    <w:autoRedefine/>
    <w:uiPriority w:val="39"/>
    <w:unhideWhenUsed/>
    <w:rsid w:val="0086371C"/>
    <w:pPr>
      <w:spacing w:after="100"/>
      <w:ind w:left="240"/>
    </w:pPr>
  </w:style>
  <w:style w:type="paragraph" w:styleId="TOC1">
    <w:name w:val="toc 1"/>
    <w:basedOn w:val="Normal"/>
    <w:next w:val="Normal"/>
    <w:autoRedefine/>
    <w:uiPriority w:val="39"/>
    <w:unhideWhenUsed/>
    <w:rsid w:val="00111ACF"/>
    <w:pPr>
      <w:tabs>
        <w:tab w:val="right" w:leader="dot" w:pos="9547"/>
      </w:tabs>
      <w:spacing w:after="100"/>
    </w:pPr>
    <w:rPr>
      <w:rFonts w:ascii="Calibri" w:hAnsi="Calibri" w:cs="Calibri"/>
      <w:noProof/>
      <w:sz w:val="22"/>
      <w:szCs w:val="22"/>
    </w:rPr>
  </w:style>
  <w:style w:type="paragraph" w:styleId="TOC3">
    <w:name w:val="toc 3"/>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heme="minorBidi"/>
      <w:color w:val="auto"/>
      <w:sz w:val="22"/>
      <w:szCs w:val="22"/>
      <w:bdr w:val="none" w:sz="0" w:space="0" w:color="auto"/>
    </w:rPr>
  </w:style>
  <w:style w:type="paragraph" w:styleId="TOC4">
    <w:name w:val="toc 4"/>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color w:val="auto"/>
      <w:sz w:val="22"/>
      <w:szCs w:val="22"/>
      <w:bdr w:val="none" w:sz="0" w:space="0" w:color="auto"/>
    </w:rPr>
  </w:style>
  <w:style w:type="paragraph" w:styleId="TOC5">
    <w:name w:val="toc 5"/>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color w:val="auto"/>
      <w:sz w:val="22"/>
      <w:szCs w:val="22"/>
      <w:bdr w:val="none" w:sz="0" w:space="0" w:color="auto"/>
    </w:rPr>
  </w:style>
  <w:style w:type="paragraph" w:styleId="TOC6">
    <w:name w:val="toc 6"/>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color w:val="auto"/>
      <w:sz w:val="22"/>
      <w:szCs w:val="22"/>
      <w:bdr w:val="none" w:sz="0" w:space="0" w:color="auto"/>
    </w:rPr>
  </w:style>
  <w:style w:type="paragraph" w:styleId="TOC7">
    <w:name w:val="toc 7"/>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color w:val="auto"/>
      <w:sz w:val="22"/>
      <w:szCs w:val="22"/>
      <w:bdr w:val="none" w:sz="0" w:space="0" w:color="auto"/>
    </w:rPr>
  </w:style>
  <w:style w:type="paragraph" w:styleId="TOC8">
    <w:name w:val="toc 8"/>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color w:val="auto"/>
      <w:sz w:val="22"/>
      <w:szCs w:val="22"/>
      <w:bdr w:val="none" w:sz="0" w:space="0" w:color="auto"/>
    </w:rPr>
  </w:style>
  <w:style w:type="paragraph" w:styleId="TOC9">
    <w:name w:val="toc 9"/>
    <w:basedOn w:val="Normal"/>
    <w:next w:val="Normal"/>
    <w:autoRedefine/>
    <w:uiPriority w:val="39"/>
    <w:unhideWhenUsed/>
    <w:rsid w:val="0086371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color w:val="auto"/>
      <w:sz w:val="22"/>
      <w:szCs w:val="22"/>
      <w:bdr w:val="none" w:sz="0" w:space="0" w:color="auto"/>
    </w:rPr>
  </w:style>
  <w:style w:type="table" w:styleId="TableGrid">
    <w:name w:val="Table Grid"/>
    <w:basedOn w:val="TableNormal"/>
    <w:uiPriority w:val="59"/>
    <w:rsid w:val="00D0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F53"/>
    <w:rPr>
      <w:sz w:val="16"/>
      <w:szCs w:val="16"/>
    </w:rPr>
  </w:style>
  <w:style w:type="paragraph" w:styleId="CommentText">
    <w:name w:val="annotation text"/>
    <w:basedOn w:val="Normal"/>
    <w:link w:val="CommentTextChar"/>
    <w:uiPriority w:val="99"/>
    <w:semiHidden/>
    <w:unhideWhenUsed/>
    <w:rsid w:val="00B22F53"/>
    <w:rPr>
      <w:sz w:val="20"/>
      <w:szCs w:val="20"/>
    </w:rPr>
  </w:style>
  <w:style w:type="character" w:customStyle="1" w:styleId="CommentTextChar">
    <w:name w:val="Comment Text Char"/>
    <w:basedOn w:val="DefaultParagraphFont"/>
    <w:link w:val="CommentText"/>
    <w:uiPriority w:val="99"/>
    <w:semiHidden/>
    <w:rsid w:val="00B22F53"/>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B22F53"/>
    <w:rPr>
      <w:b/>
      <w:bCs/>
    </w:rPr>
  </w:style>
  <w:style w:type="character" w:customStyle="1" w:styleId="CommentSubjectChar">
    <w:name w:val="Comment Subject Char"/>
    <w:basedOn w:val="CommentTextChar"/>
    <w:link w:val="CommentSubject"/>
    <w:uiPriority w:val="99"/>
    <w:semiHidden/>
    <w:rsid w:val="00B22F53"/>
    <w:rPr>
      <w:rFonts w:eastAsia="Times New Roman"/>
      <w:b/>
      <w:bCs/>
      <w:color w:val="000000"/>
      <w:u w:color="000000"/>
    </w:rPr>
  </w:style>
  <w:style w:type="paragraph" w:customStyle="1" w:styleId="Stil1">
    <w:name w:val="Stil1"/>
    <w:basedOn w:val="BodyText"/>
    <w:link w:val="Stil1Tegn"/>
    <w:qFormat/>
    <w:rsid w:val="000A0C02"/>
    <w:rPr>
      <w:sz w:val="22"/>
    </w:rPr>
  </w:style>
  <w:style w:type="character" w:customStyle="1" w:styleId="BodyTextChar">
    <w:name w:val="Body Text Char"/>
    <w:basedOn w:val="DefaultParagraphFont"/>
    <w:link w:val="BodyText"/>
    <w:rsid w:val="000A0C02"/>
    <w:rPr>
      <w:rFonts w:ascii="Calibri" w:eastAsia="Calibri" w:hAnsi="Calibri" w:cs="Calibri"/>
      <w:color w:val="000000"/>
      <w:sz w:val="24"/>
      <w:szCs w:val="22"/>
      <w:u w:color="000000"/>
    </w:rPr>
  </w:style>
  <w:style w:type="character" w:customStyle="1" w:styleId="Stil1Tegn">
    <w:name w:val="Stil1 Tegn"/>
    <w:basedOn w:val="BodyTextChar"/>
    <w:link w:val="Stil1"/>
    <w:rsid w:val="000A0C02"/>
    <w:rPr>
      <w:rFonts w:ascii="Calibri" w:eastAsia="Calibri" w:hAnsi="Calibri" w:cs="Calibri"/>
      <w:color w:val="000000"/>
      <w:sz w:val="22"/>
      <w:szCs w:val="22"/>
      <w:u w:color="000000"/>
    </w:rPr>
  </w:style>
  <w:style w:type="paragraph" w:customStyle="1" w:styleId="OverskriftIII">
    <w:name w:val="Overskrift III"/>
    <w:basedOn w:val="Heading3"/>
    <w:link w:val="OverskriftIIITegn"/>
    <w:qFormat/>
    <w:rsid w:val="00160F76"/>
    <w:pPr>
      <w:spacing w:before="0" w:after="0"/>
    </w:pPr>
    <w:rPr>
      <w:rFonts w:ascii="Calibri" w:hAnsi="Calibri" w:cs="Calibri"/>
      <w:bCs w:val="0"/>
      <w:sz w:val="24"/>
      <w:szCs w:val="22"/>
    </w:rPr>
  </w:style>
  <w:style w:type="paragraph" w:customStyle="1" w:styleId="OverskriftI">
    <w:name w:val="Overskrift I"/>
    <w:basedOn w:val="Heading1"/>
    <w:link w:val="OverskriftITegn"/>
    <w:qFormat/>
    <w:rsid w:val="00160F76"/>
    <w:rPr>
      <w:rFonts w:cs="Calibri"/>
    </w:rPr>
  </w:style>
  <w:style w:type="character" w:customStyle="1" w:styleId="Heading3Char">
    <w:name w:val="Heading 3 Char"/>
    <w:basedOn w:val="DefaultParagraphFont"/>
    <w:link w:val="Heading3"/>
    <w:rsid w:val="00DC613C"/>
    <w:rPr>
      <w:rFonts w:ascii="Arial" w:hAnsi="Arial" w:cs="Arial Unicode MS"/>
      <w:b/>
      <w:bCs/>
      <w:color w:val="000000"/>
      <w:sz w:val="26"/>
      <w:szCs w:val="26"/>
      <w:u w:color="000000"/>
      <w:lang w:val="en-US"/>
    </w:rPr>
  </w:style>
  <w:style w:type="character" w:customStyle="1" w:styleId="OverskriftIIITegn">
    <w:name w:val="Overskrift III Tegn"/>
    <w:basedOn w:val="Heading3Char"/>
    <w:link w:val="OverskriftIII"/>
    <w:rsid w:val="00160F76"/>
    <w:rPr>
      <w:rFonts w:ascii="Calibri" w:hAnsi="Calibri" w:cs="Calibri"/>
      <w:b/>
      <w:bCs w:val="0"/>
      <w:color w:val="000000"/>
      <w:sz w:val="24"/>
      <w:szCs w:val="22"/>
      <w:u w:color="000000"/>
      <w:lang w:val="en-US"/>
    </w:rPr>
  </w:style>
  <w:style w:type="character" w:customStyle="1" w:styleId="Heading1Char">
    <w:name w:val="Heading 1 Char"/>
    <w:basedOn w:val="DefaultParagraphFont"/>
    <w:link w:val="Heading1"/>
    <w:rsid w:val="00160F76"/>
    <w:rPr>
      <w:rFonts w:ascii="Calibri" w:hAnsi="Calibri" w:cs="Arial Unicode MS"/>
      <w:b/>
      <w:bCs/>
      <w:color w:val="000000"/>
      <w:kern w:val="32"/>
      <w:sz w:val="32"/>
      <w:szCs w:val="32"/>
      <w:u w:color="000000"/>
      <w:lang w:val="en-US"/>
    </w:rPr>
  </w:style>
  <w:style w:type="character" w:customStyle="1" w:styleId="OverskriftITegn">
    <w:name w:val="Overskrift I Tegn"/>
    <w:basedOn w:val="Heading1Char"/>
    <w:link w:val="OverskriftI"/>
    <w:rsid w:val="00160F76"/>
    <w:rPr>
      <w:rFonts w:ascii="Calibri" w:hAnsi="Calibri" w:cs="Calibri"/>
      <w:b/>
      <w:bCs/>
      <w:color w:val="000000"/>
      <w:kern w:val="32"/>
      <w:sz w:val="32"/>
      <w:szCs w:val="32"/>
      <w:u w:color="000000"/>
      <w:lang w:val="en-US"/>
    </w:rPr>
  </w:style>
  <w:style w:type="character" w:customStyle="1" w:styleId="UnresolvedMention1">
    <w:name w:val="Unresolved Mention1"/>
    <w:basedOn w:val="DefaultParagraphFont"/>
    <w:uiPriority w:val="99"/>
    <w:semiHidden/>
    <w:unhideWhenUsed/>
    <w:rsid w:val="00CB7D35"/>
    <w:rPr>
      <w:color w:val="605E5C"/>
      <w:shd w:val="clear" w:color="auto" w:fill="E1DFDD"/>
    </w:rPr>
  </w:style>
  <w:style w:type="character" w:customStyle="1" w:styleId="normaltextrun">
    <w:name w:val="normaltextrun"/>
    <w:basedOn w:val="DefaultParagraphFont"/>
    <w:rsid w:val="00A51EC4"/>
  </w:style>
  <w:style w:type="character" w:customStyle="1" w:styleId="eop">
    <w:name w:val="eop"/>
    <w:basedOn w:val="DefaultParagraphFont"/>
    <w:rsid w:val="00A51EC4"/>
  </w:style>
  <w:style w:type="paragraph" w:customStyle="1" w:styleId="paragraph">
    <w:name w:val="paragraph"/>
    <w:basedOn w:val="Normal"/>
    <w:rsid w:val="00A5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Overskrift21">
    <w:name w:val="Overskrift 21"/>
    <w:basedOn w:val="HTMLPreformatted"/>
    <w:link w:val="Overskrift2Char"/>
    <w:qFormat/>
    <w:rsid w:val="00071CBD"/>
    <w:pPr>
      <w:tabs>
        <w:tab w:val="clear" w:pos="9160"/>
        <w:tab w:val="clear" w:pos="10076"/>
        <w:tab w:val="clear" w:pos="10992"/>
        <w:tab w:val="clear" w:pos="11908"/>
        <w:tab w:val="clear" w:pos="12824"/>
        <w:tab w:val="clear" w:pos="13740"/>
        <w:tab w:val="clear" w:pos="14656"/>
        <w:tab w:val="left" w:pos="9057"/>
        <w:tab w:val="left" w:pos="9057"/>
        <w:tab w:val="left" w:pos="9057"/>
        <w:tab w:val="left" w:pos="9057"/>
        <w:tab w:val="left" w:pos="9057"/>
        <w:tab w:val="left" w:pos="9057"/>
        <w:tab w:val="left" w:pos="9057"/>
      </w:tabs>
      <w:outlineLvl w:val="0"/>
    </w:pPr>
    <w:rPr>
      <w:rFonts w:ascii="Calibri" w:hAnsi="Calibri" w:cs="Calibri"/>
      <w:b/>
      <w:bCs/>
      <w:sz w:val="22"/>
      <w:szCs w:val="22"/>
    </w:rPr>
  </w:style>
  <w:style w:type="character" w:customStyle="1" w:styleId="HTMLPreformattedChar">
    <w:name w:val="HTML Preformatted Char"/>
    <w:basedOn w:val="DefaultParagraphFont"/>
    <w:link w:val="HTMLPreformatted"/>
    <w:rsid w:val="00071CBD"/>
    <w:rPr>
      <w:rFonts w:ascii="Courier New" w:eastAsia="Courier New" w:hAnsi="Courier New" w:cs="Courier New"/>
      <w:color w:val="000000"/>
      <w:u w:color="000000"/>
    </w:rPr>
  </w:style>
  <w:style w:type="character" w:customStyle="1" w:styleId="Overskrift2Char">
    <w:name w:val="Overskrift 2 Char"/>
    <w:basedOn w:val="HTMLPreformattedChar"/>
    <w:link w:val="Overskrift21"/>
    <w:rsid w:val="00071CBD"/>
    <w:rPr>
      <w:rFonts w:ascii="Calibri" w:eastAsia="Courier New" w:hAnsi="Calibri" w:cs="Calibri"/>
      <w:b/>
      <w:bCs/>
      <w:color w:val="000000"/>
      <w:sz w:val="22"/>
      <w:szCs w:val="22"/>
      <w:u w:color="000000"/>
    </w:rPr>
  </w:style>
  <w:style w:type="character" w:styleId="UnresolvedMention">
    <w:name w:val="Unresolved Mention"/>
    <w:basedOn w:val="DefaultParagraphFont"/>
    <w:uiPriority w:val="99"/>
    <w:semiHidden/>
    <w:unhideWhenUsed/>
    <w:rsid w:val="002B78D7"/>
    <w:rPr>
      <w:color w:val="605E5C"/>
      <w:shd w:val="clear" w:color="auto" w:fill="E1DFDD"/>
    </w:rPr>
  </w:style>
  <w:style w:type="paragraph" w:customStyle="1" w:styleId="xmsonormal">
    <w:name w:val="x_msonormal"/>
    <w:basedOn w:val="Normal"/>
    <w:rsid w:val="00CE63A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r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5A3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48">
      <w:bodyDiv w:val="1"/>
      <w:marLeft w:val="0"/>
      <w:marRight w:val="0"/>
      <w:marTop w:val="0"/>
      <w:marBottom w:val="0"/>
      <w:divBdr>
        <w:top w:val="none" w:sz="0" w:space="0" w:color="auto"/>
        <w:left w:val="none" w:sz="0" w:space="0" w:color="auto"/>
        <w:bottom w:val="none" w:sz="0" w:space="0" w:color="auto"/>
        <w:right w:val="none" w:sz="0" w:space="0" w:color="auto"/>
      </w:divBdr>
    </w:div>
    <w:div w:id="8140825">
      <w:bodyDiv w:val="1"/>
      <w:marLeft w:val="0"/>
      <w:marRight w:val="0"/>
      <w:marTop w:val="0"/>
      <w:marBottom w:val="0"/>
      <w:divBdr>
        <w:top w:val="none" w:sz="0" w:space="0" w:color="auto"/>
        <w:left w:val="none" w:sz="0" w:space="0" w:color="auto"/>
        <w:bottom w:val="none" w:sz="0" w:space="0" w:color="auto"/>
        <w:right w:val="none" w:sz="0" w:space="0" w:color="auto"/>
      </w:divBdr>
    </w:div>
    <w:div w:id="38821605">
      <w:bodyDiv w:val="1"/>
      <w:marLeft w:val="0"/>
      <w:marRight w:val="0"/>
      <w:marTop w:val="0"/>
      <w:marBottom w:val="0"/>
      <w:divBdr>
        <w:top w:val="none" w:sz="0" w:space="0" w:color="auto"/>
        <w:left w:val="none" w:sz="0" w:space="0" w:color="auto"/>
        <w:bottom w:val="none" w:sz="0" w:space="0" w:color="auto"/>
        <w:right w:val="none" w:sz="0" w:space="0" w:color="auto"/>
      </w:divBdr>
      <w:divsChild>
        <w:div w:id="1304195310">
          <w:marLeft w:val="0"/>
          <w:marRight w:val="0"/>
          <w:marTop w:val="0"/>
          <w:marBottom w:val="0"/>
          <w:divBdr>
            <w:top w:val="none" w:sz="0" w:space="0" w:color="auto"/>
            <w:left w:val="none" w:sz="0" w:space="0" w:color="auto"/>
            <w:bottom w:val="none" w:sz="0" w:space="0" w:color="auto"/>
            <w:right w:val="none" w:sz="0" w:space="0" w:color="auto"/>
          </w:divBdr>
          <w:divsChild>
            <w:div w:id="867327755">
              <w:marLeft w:val="0"/>
              <w:marRight w:val="0"/>
              <w:marTop w:val="0"/>
              <w:marBottom w:val="0"/>
              <w:divBdr>
                <w:top w:val="none" w:sz="0" w:space="0" w:color="auto"/>
                <w:left w:val="none" w:sz="0" w:space="0" w:color="auto"/>
                <w:bottom w:val="none" w:sz="0" w:space="0" w:color="auto"/>
                <w:right w:val="none" w:sz="0" w:space="0" w:color="auto"/>
              </w:divBdr>
              <w:divsChild>
                <w:div w:id="185557497">
                  <w:marLeft w:val="0"/>
                  <w:marRight w:val="0"/>
                  <w:marTop w:val="0"/>
                  <w:marBottom w:val="0"/>
                  <w:divBdr>
                    <w:top w:val="none" w:sz="0" w:space="0" w:color="auto"/>
                    <w:left w:val="none" w:sz="0" w:space="0" w:color="auto"/>
                    <w:bottom w:val="none" w:sz="0" w:space="0" w:color="auto"/>
                    <w:right w:val="none" w:sz="0" w:space="0" w:color="auto"/>
                  </w:divBdr>
                  <w:divsChild>
                    <w:div w:id="486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8927">
      <w:bodyDiv w:val="1"/>
      <w:marLeft w:val="0"/>
      <w:marRight w:val="0"/>
      <w:marTop w:val="0"/>
      <w:marBottom w:val="0"/>
      <w:divBdr>
        <w:top w:val="none" w:sz="0" w:space="0" w:color="auto"/>
        <w:left w:val="none" w:sz="0" w:space="0" w:color="auto"/>
        <w:bottom w:val="none" w:sz="0" w:space="0" w:color="auto"/>
        <w:right w:val="none" w:sz="0" w:space="0" w:color="auto"/>
      </w:divBdr>
      <w:divsChild>
        <w:div w:id="1518077350">
          <w:marLeft w:val="0"/>
          <w:marRight w:val="0"/>
          <w:marTop w:val="0"/>
          <w:marBottom w:val="0"/>
          <w:divBdr>
            <w:top w:val="none" w:sz="0" w:space="0" w:color="auto"/>
            <w:left w:val="none" w:sz="0" w:space="0" w:color="auto"/>
            <w:bottom w:val="none" w:sz="0" w:space="0" w:color="auto"/>
            <w:right w:val="none" w:sz="0" w:space="0" w:color="auto"/>
          </w:divBdr>
        </w:div>
        <w:div w:id="680205218">
          <w:marLeft w:val="0"/>
          <w:marRight w:val="0"/>
          <w:marTop w:val="0"/>
          <w:marBottom w:val="0"/>
          <w:divBdr>
            <w:top w:val="none" w:sz="0" w:space="0" w:color="auto"/>
            <w:left w:val="none" w:sz="0" w:space="0" w:color="auto"/>
            <w:bottom w:val="none" w:sz="0" w:space="0" w:color="auto"/>
            <w:right w:val="none" w:sz="0" w:space="0" w:color="auto"/>
          </w:divBdr>
        </w:div>
        <w:div w:id="524053425">
          <w:marLeft w:val="0"/>
          <w:marRight w:val="0"/>
          <w:marTop w:val="0"/>
          <w:marBottom w:val="0"/>
          <w:divBdr>
            <w:top w:val="none" w:sz="0" w:space="0" w:color="auto"/>
            <w:left w:val="none" w:sz="0" w:space="0" w:color="auto"/>
            <w:bottom w:val="none" w:sz="0" w:space="0" w:color="auto"/>
            <w:right w:val="none" w:sz="0" w:space="0" w:color="auto"/>
          </w:divBdr>
        </w:div>
        <w:div w:id="2122337115">
          <w:marLeft w:val="0"/>
          <w:marRight w:val="0"/>
          <w:marTop w:val="0"/>
          <w:marBottom w:val="0"/>
          <w:divBdr>
            <w:top w:val="none" w:sz="0" w:space="0" w:color="auto"/>
            <w:left w:val="none" w:sz="0" w:space="0" w:color="auto"/>
            <w:bottom w:val="none" w:sz="0" w:space="0" w:color="auto"/>
            <w:right w:val="none" w:sz="0" w:space="0" w:color="auto"/>
          </w:divBdr>
        </w:div>
        <w:div w:id="60638677">
          <w:marLeft w:val="0"/>
          <w:marRight w:val="0"/>
          <w:marTop w:val="0"/>
          <w:marBottom w:val="0"/>
          <w:divBdr>
            <w:top w:val="none" w:sz="0" w:space="0" w:color="auto"/>
            <w:left w:val="none" w:sz="0" w:space="0" w:color="auto"/>
            <w:bottom w:val="none" w:sz="0" w:space="0" w:color="auto"/>
            <w:right w:val="none" w:sz="0" w:space="0" w:color="auto"/>
          </w:divBdr>
        </w:div>
        <w:div w:id="2060473380">
          <w:marLeft w:val="0"/>
          <w:marRight w:val="0"/>
          <w:marTop w:val="0"/>
          <w:marBottom w:val="0"/>
          <w:divBdr>
            <w:top w:val="none" w:sz="0" w:space="0" w:color="auto"/>
            <w:left w:val="none" w:sz="0" w:space="0" w:color="auto"/>
            <w:bottom w:val="none" w:sz="0" w:space="0" w:color="auto"/>
            <w:right w:val="none" w:sz="0" w:space="0" w:color="auto"/>
          </w:divBdr>
          <w:divsChild>
            <w:div w:id="236861678">
              <w:marLeft w:val="0"/>
              <w:marRight w:val="0"/>
              <w:marTop w:val="0"/>
              <w:marBottom w:val="0"/>
              <w:divBdr>
                <w:top w:val="none" w:sz="0" w:space="0" w:color="auto"/>
                <w:left w:val="none" w:sz="0" w:space="0" w:color="auto"/>
                <w:bottom w:val="none" w:sz="0" w:space="0" w:color="auto"/>
                <w:right w:val="none" w:sz="0" w:space="0" w:color="auto"/>
              </w:divBdr>
            </w:div>
            <w:div w:id="644166415">
              <w:marLeft w:val="0"/>
              <w:marRight w:val="0"/>
              <w:marTop w:val="0"/>
              <w:marBottom w:val="0"/>
              <w:divBdr>
                <w:top w:val="none" w:sz="0" w:space="0" w:color="auto"/>
                <w:left w:val="none" w:sz="0" w:space="0" w:color="auto"/>
                <w:bottom w:val="none" w:sz="0" w:space="0" w:color="auto"/>
                <w:right w:val="none" w:sz="0" w:space="0" w:color="auto"/>
              </w:divBdr>
            </w:div>
            <w:div w:id="1591083365">
              <w:marLeft w:val="0"/>
              <w:marRight w:val="0"/>
              <w:marTop w:val="0"/>
              <w:marBottom w:val="0"/>
              <w:divBdr>
                <w:top w:val="none" w:sz="0" w:space="0" w:color="auto"/>
                <w:left w:val="none" w:sz="0" w:space="0" w:color="auto"/>
                <w:bottom w:val="none" w:sz="0" w:space="0" w:color="auto"/>
                <w:right w:val="none" w:sz="0" w:space="0" w:color="auto"/>
              </w:divBdr>
            </w:div>
            <w:div w:id="1259293854">
              <w:marLeft w:val="0"/>
              <w:marRight w:val="0"/>
              <w:marTop w:val="0"/>
              <w:marBottom w:val="0"/>
              <w:divBdr>
                <w:top w:val="none" w:sz="0" w:space="0" w:color="auto"/>
                <w:left w:val="none" w:sz="0" w:space="0" w:color="auto"/>
                <w:bottom w:val="none" w:sz="0" w:space="0" w:color="auto"/>
                <w:right w:val="none" w:sz="0" w:space="0" w:color="auto"/>
              </w:divBdr>
            </w:div>
            <w:div w:id="18534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1194">
      <w:bodyDiv w:val="1"/>
      <w:marLeft w:val="0"/>
      <w:marRight w:val="0"/>
      <w:marTop w:val="0"/>
      <w:marBottom w:val="0"/>
      <w:divBdr>
        <w:top w:val="none" w:sz="0" w:space="0" w:color="auto"/>
        <w:left w:val="none" w:sz="0" w:space="0" w:color="auto"/>
        <w:bottom w:val="none" w:sz="0" w:space="0" w:color="auto"/>
        <w:right w:val="none" w:sz="0" w:space="0" w:color="auto"/>
      </w:divBdr>
    </w:div>
    <w:div w:id="201789143">
      <w:bodyDiv w:val="1"/>
      <w:marLeft w:val="0"/>
      <w:marRight w:val="0"/>
      <w:marTop w:val="0"/>
      <w:marBottom w:val="0"/>
      <w:divBdr>
        <w:top w:val="none" w:sz="0" w:space="0" w:color="auto"/>
        <w:left w:val="none" w:sz="0" w:space="0" w:color="auto"/>
        <w:bottom w:val="none" w:sz="0" w:space="0" w:color="auto"/>
        <w:right w:val="none" w:sz="0" w:space="0" w:color="auto"/>
      </w:divBdr>
      <w:divsChild>
        <w:div w:id="45027523">
          <w:marLeft w:val="0"/>
          <w:marRight w:val="0"/>
          <w:marTop w:val="0"/>
          <w:marBottom w:val="0"/>
          <w:divBdr>
            <w:top w:val="none" w:sz="0" w:space="0" w:color="auto"/>
            <w:left w:val="none" w:sz="0" w:space="0" w:color="auto"/>
            <w:bottom w:val="none" w:sz="0" w:space="0" w:color="auto"/>
            <w:right w:val="none" w:sz="0" w:space="0" w:color="auto"/>
          </w:divBdr>
        </w:div>
        <w:div w:id="359548704">
          <w:marLeft w:val="0"/>
          <w:marRight w:val="0"/>
          <w:marTop w:val="0"/>
          <w:marBottom w:val="0"/>
          <w:divBdr>
            <w:top w:val="none" w:sz="0" w:space="0" w:color="auto"/>
            <w:left w:val="none" w:sz="0" w:space="0" w:color="auto"/>
            <w:bottom w:val="none" w:sz="0" w:space="0" w:color="auto"/>
            <w:right w:val="none" w:sz="0" w:space="0" w:color="auto"/>
          </w:divBdr>
        </w:div>
        <w:div w:id="552889822">
          <w:marLeft w:val="0"/>
          <w:marRight w:val="0"/>
          <w:marTop w:val="0"/>
          <w:marBottom w:val="0"/>
          <w:divBdr>
            <w:top w:val="none" w:sz="0" w:space="0" w:color="auto"/>
            <w:left w:val="none" w:sz="0" w:space="0" w:color="auto"/>
            <w:bottom w:val="none" w:sz="0" w:space="0" w:color="auto"/>
            <w:right w:val="none" w:sz="0" w:space="0" w:color="auto"/>
          </w:divBdr>
        </w:div>
        <w:div w:id="1176000802">
          <w:marLeft w:val="0"/>
          <w:marRight w:val="0"/>
          <w:marTop w:val="0"/>
          <w:marBottom w:val="0"/>
          <w:divBdr>
            <w:top w:val="none" w:sz="0" w:space="0" w:color="auto"/>
            <w:left w:val="none" w:sz="0" w:space="0" w:color="auto"/>
            <w:bottom w:val="none" w:sz="0" w:space="0" w:color="auto"/>
            <w:right w:val="none" w:sz="0" w:space="0" w:color="auto"/>
          </w:divBdr>
        </w:div>
        <w:div w:id="2107770771">
          <w:marLeft w:val="0"/>
          <w:marRight w:val="0"/>
          <w:marTop w:val="0"/>
          <w:marBottom w:val="0"/>
          <w:divBdr>
            <w:top w:val="none" w:sz="0" w:space="0" w:color="auto"/>
            <w:left w:val="none" w:sz="0" w:space="0" w:color="auto"/>
            <w:bottom w:val="none" w:sz="0" w:space="0" w:color="auto"/>
            <w:right w:val="none" w:sz="0" w:space="0" w:color="auto"/>
          </w:divBdr>
        </w:div>
      </w:divsChild>
    </w:div>
    <w:div w:id="207761501">
      <w:bodyDiv w:val="1"/>
      <w:marLeft w:val="0"/>
      <w:marRight w:val="0"/>
      <w:marTop w:val="0"/>
      <w:marBottom w:val="0"/>
      <w:divBdr>
        <w:top w:val="none" w:sz="0" w:space="0" w:color="auto"/>
        <w:left w:val="none" w:sz="0" w:space="0" w:color="auto"/>
        <w:bottom w:val="none" w:sz="0" w:space="0" w:color="auto"/>
        <w:right w:val="none" w:sz="0" w:space="0" w:color="auto"/>
      </w:divBdr>
    </w:div>
    <w:div w:id="244339620">
      <w:bodyDiv w:val="1"/>
      <w:marLeft w:val="0"/>
      <w:marRight w:val="0"/>
      <w:marTop w:val="0"/>
      <w:marBottom w:val="0"/>
      <w:divBdr>
        <w:top w:val="none" w:sz="0" w:space="0" w:color="auto"/>
        <w:left w:val="none" w:sz="0" w:space="0" w:color="auto"/>
        <w:bottom w:val="none" w:sz="0" w:space="0" w:color="auto"/>
        <w:right w:val="none" w:sz="0" w:space="0" w:color="auto"/>
      </w:divBdr>
    </w:div>
    <w:div w:id="267586695">
      <w:bodyDiv w:val="1"/>
      <w:marLeft w:val="0"/>
      <w:marRight w:val="0"/>
      <w:marTop w:val="0"/>
      <w:marBottom w:val="0"/>
      <w:divBdr>
        <w:top w:val="none" w:sz="0" w:space="0" w:color="auto"/>
        <w:left w:val="none" w:sz="0" w:space="0" w:color="auto"/>
        <w:bottom w:val="none" w:sz="0" w:space="0" w:color="auto"/>
        <w:right w:val="none" w:sz="0" w:space="0" w:color="auto"/>
      </w:divBdr>
      <w:divsChild>
        <w:div w:id="78987482">
          <w:marLeft w:val="0"/>
          <w:marRight w:val="0"/>
          <w:marTop w:val="0"/>
          <w:marBottom w:val="0"/>
          <w:divBdr>
            <w:top w:val="none" w:sz="0" w:space="0" w:color="auto"/>
            <w:left w:val="none" w:sz="0" w:space="0" w:color="auto"/>
            <w:bottom w:val="none" w:sz="0" w:space="0" w:color="auto"/>
            <w:right w:val="none" w:sz="0" w:space="0" w:color="auto"/>
          </w:divBdr>
        </w:div>
        <w:div w:id="107091124">
          <w:marLeft w:val="0"/>
          <w:marRight w:val="0"/>
          <w:marTop w:val="0"/>
          <w:marBottom w:val="0"/>
          <w:divBdr>
            <w:top w:val="none" w:sz="0" w:space="0" w:color="auto"/>
            <w:left w:val="none" w:sz="0" w:space="0" w:color="auto"/>
            <w:bottom w:val="none" w:sz="0" w:space="0" w:color="auto"/>
            <w:right w:val="none" w:sz="0" w:space="0" w:color="auto"/>
          </w:divBdr>
        </w:div>
        <w:div w:id="219289371">
          <w:marLeft w:val="0"/>
          <w:marRight w:val="0"/>
          <w:marTop w:val="0"/>
          <w:marBottom w:val="0"/>
          <w:divBdr>
            <w:top w:val="none" w:sz="0" w:space="0" w:color="auto"/>
            <w:left w:val="none" w:sz="0" w:space="0" w:color="auto"/>
            <w:bottom w:val="none" w:sz="0" w:space="0" w:color="auto"/>
            <w:right w:val="none" w:sz="0" w:space="0" w:color="auto"/>
          </w:divBdr>
        </w:div>
        <w:div w:id="428044104">
          <w:marLeft w:val="0"/>
          <w:marRight w:val="0"/>
          <w:marTop w:val="0"/>
          <w:marBottom w:val="0"/>
          <w:divBdr>
            <w:top w:val="none" w:sz="0" w:space="0" w:color="auto"/>
            <w:left w:val="none" w:sz="0" w:space="0" w:color="auto"/>
            <w:bottom w:val="none" w:sz="0" w:space="0" w:color="auto"/>
            <w:right w:val="none" w:sz="0" w:space="0" w:color="auto"/>
          </w:divBdr>
        </w:div>
        <w:div w:id="553740027">
          <w:marLeft w:val="0"/>
          <w:marRight w:val="0"/>
          <w:marTop w:val="0"/>
          <w:marBottom w:val="0"/>
          <w:divBdr>
            <w:top w:val="none" w:sz="0" w:space="0" w:color="auto"/>
            <w:left w:val="none" w:sz="0" w:space="0" w:color="auto"/>
            <w:bottom w:val="none" w:sz="0" w:space="0" w:color="auto"/>
            <w:right w:val="none" w:sz="0" w:space="0" w:color="auto"/>
          </w:divBdr>
        </w:div>
        <w:div w:id="648168420">
          <w:marLeft w:val="0"/>
          <w:marRight w:val="0"/>
          <w:marTop w:val="0"/>
          <w:marBottom w:val="0"/>
          <w:divBdr>
            <w:top w:val="none" w:sz="0" w:space="0" w:color="auto"/>
            <w:left w:val="none" w:sz="0" w:space="0" w:color="auto"/>
            <w:bottom w:val="none" w:sz="0" w:space="0" w:color="auto"/>
            <w:right w:val="none" w:sz="0" w:space="0" w:color="auto"/>
          </w:divBdr>
        </w:div>
        <w:div w:id="891769309">
          <w:marLeft w:val="0"/>
          <w:marRight w:val="0"/>
          <w:marTop w:val="0"/>
          <w:marBottom w:val="0"/>
          <w:divBdr>
            <w:top w:val="none" w:sz="0" w:space="0" w:color="auto"/>
            <w:left w:val="none" w:sz="0" w:space="0" w:color="auto"/>
            <w:bottom w:val="none" w:sz="0" w:space="0" w:color="auto"/>
            <w:right w:val="none" w:sz="0" w:space="0" w:color="auto"/>
          </w:divBdr>
        </w:div>
        <w:div w:id="1274939332">
          <w:marLeft w:val="0"/>
          <w:marRight w:val="0"/>
          <w:marTop w:val="0"/>
          <w:marBottom w:val="0"/>
          <w:divBdr>
            <w:top w:val="none" w:sz="0" w:space="0" w:color="auto"/>
            <w:left w:val="none" w:sz="0" w:space="0" w:color="auto"/>
            <w:bottom w:val="none" w:sz="0" w:space="0" w:color="auto"/>
            <w:right w:val="none" w:sz="0" w:space="0" w:color="auto"/>
          </w:divBdr>
        </w:div>
        <w:div w:id="1476682141">
          <w:marLeft w:val="0"/>
          <w:marRight w:val="0"/>
          <w:marTop w:val="0"/>
          <w:marBottom w:val="0"/>
          <w:divBdr>
            <w:top w:val="none" w:sz="0" w:space="0" w:color="auto"/>
            <w:left w:val="none" w:sz="0" w:space="0" w:color="auto"/>
            <w:bottom w:val="none" w:sz="0" w:space="0" w:color="auto"/>
            <w:right w:val="none" w:sz="0" w:space="0" w:color="auto"/>
          </w:divBdr>
        </w:div>
        <w:div w:id="1587300306">
          <w:marLeft w:val="0"/>
          <w:marRight w:val="0"/>
          <w:marTop w:val="0"/>
          <w:marBottom w:val="0"/>
          <w:divBdr>
            <w:top w:val="none" w:sz="0" w:space="0" w:color="auto"/>
            <w:left w:val="none" w:sz="0" w:space="0" w:color="auto"/>
            <w:bottom w:val="none" w:sz="0" w:space="0" w:color="auto"/>
            <w:right w:val="none" w:sz="0" w:space="0" w:color="auto"/>
          </w:divBdr>
        </w:div>
        <w:div w:id="1700669142">
          <w:marLeft w:val="0"/>
          <w:marRight w:val="0"/>
          <w:marTop w:val="0"/>
          <w:marBottom w:val="0"/>
          <w:divBdr>
            <w:top w:val="none" w:sz="0" w:space="0" w:color="auto"/>
            <w:left w:val="none" w:sz="0" w:space="0" w:color="auto"/>
            <w:bottom w:val="none" w:sz="0" w:space="0" w:color="auto"/>
            <w:right w:val="none" w:sz="0" w:space="0" w:color="auto"/>
          </w:divBdr>
        </w:div>
        <w:div w:id="1702239027">
          <w:marLeft w:val="0"/>
          <w:marRight w:val="0"/>
          <w:marTop w:val="0"/>
          <w:marBottom w:val="0"/>
          <w:divBdr>
            <w:top w:val="none" w:sz="0" w:space="0" w:color="auto"/>
            <w:left w:val="none" w:sz="0" w:space="0" w:color="auto"/>
            <w:bottom w:val="none" w:sz="0" w:space="0" w:color="auto"/>
            <w:right w:val="none" w:sz="0" w:space="0" w:color="auto"/>
          </w:divBdr>
        </w:div>
        <w:div w:id="1854681409">
          <w:marLeft w:val="0"/>
          <w:marRight w:val="0"/>
          <w:marTop w:val="0"/>
          <w:marBottom w:val="0"/>
          <w:divBdr>
            <w:top w:val="none" w:sz="0" w:space="0" w:color="auto"/>
            <w:left w:val="none" w:sz="0" w:space="0" w:color="auto"/>
            <w:bottom w:val="none" w:sz="0" w:space="0" w:color="auto"/>
            <w:right w:val="none" w:sz="0" w:space="0" w:color="auto"/>
          </w:divBdr>
        </w:div>
        <w:div w:id="1872958926">
          <w:marLeft w:val="0"/>
          <w:marRight w:val="0"/>
          <w:marTop w:val="0"/>
          <w:marBottom w:val="0"/>
          <w:divBdr>
            <w:top w:val="none" w:sz="0" w:space="0" w:color="auto"/>
            <w:left w:val="none" w:sz="0" w:space="0" w:color="auto"/>
            <w:bottom w:val="none" w:sz="0" w:space="0" w:color="auto"/>
            <w:right w:val="none" w:sz="0" w:space="0" w:color="auto"/>
          </w:divBdr>
        </w:div>
        <w:div w:id="1985742807">
          <w:marLeft w:val="0"/>
          <w:marRight w:val="0"/>
          <w:marTop w:val="0"/>
          <w:marBottom w:val="0"/>
          <w:divBdr>
            <w:top w:val="none" w:sz="0" w:space="0" w:color="auto"/>
            <w:left w:val="none" w:sz="0" w:space="0" w:color="auto"/>
            <w:bottom w:val="none" w:sz="0" w:space="0" w:color="auto"/>
            <w:right w:val="none" w:sz="0" w:space="0" w:color="auto"/>
          </w:divBdr>
        </w:div>
      </w:divsChild>
    </w:div>
    <w:div w:id="318120148">
      <w:bodyDiv w:val="1"/>
      <w:marLeft w:val="0"/>
      <w:marRight w:val="0"/>
      <w:marTop w:val="0"/>
      <w:marBottom w:val="0"/>
      <w:divBdr>
        <w:top w:val="none" w:sz="0" w:space="0" w:color="auto"/>
        <w:left w:val="none" w:sz="0" w:space="0" w:color="auto"/>
        <w:bottom w:val="none" w:sz="0" w:space="0" w:color="auto"/>
        <w:right w:val="none" w:sz="0" w:space="0" w:color="auto"/>
      </w:divBdr>
      <w:divsChild>
        <w:div w:id="1262377610">
          <w:marLeft w:val="0"/>
          <w:marRight w:val="0"/>
          <w:marTop w:val="0"/>
          <w:marBottom w:val="0"/>
          <w:divBdr>
            <w:top w:val="none" w:sz="0" w:space="0" w:color="auto"/>
            <w:left w:val="none" w:sz="0" w:space="0" w:color="auto"/>
            <w:bottom w:val="none" w:sz="0" w:space="0" w:color="auto"/>
            <w:right w:val="none" w:sz="0" w:space="0" w:color="auto"/>
          </w:divBdr>
        </w:div>
        <w:div w:id="1642345951">
          <w:marLeft w:val="0"/>
          <w:marRight w:val="0"/>
          <w:marTop w:val="0"/>
          <w:marBottom w:val="0"/>
          <w:divBdr>
            <w:top w:val="none" w:sz="0" w:space="0" w:color="auto"/>
            <w:left w:val="none" w:sz="0" w:space="0" w:color="auto"/>
            <w:bottom w:val="none" w:sz="0" w:space="0" w:color="auto"/>
            <w:right w:val="none" w:sz="0" w:space="0" w:color="auto"/>
          </w:divBdr>
        </w:div>
        <w:div w:id="1806191277">
          <w:marLeft w:val="0"/>
          <w:marRight w:val="0"/>
          <w:marTop w:val="0"/>
          <w:marBottom w:val="0"/>
          <w:divBdr>
            <w:top w:val="none" w:sz="0" w:space="0" w:color="auto"/>
            <w:left w:val="none" w:sz="0" w:space="0" w:color="auto"/>
            <w:bottom w:val="none" w:sz="0" w:space="0" w:color="auto"/>
            <w:right w:val="none" w:sz="0" w:space="0" w:color="auto"/>
          </w:divBdr>
        </w:div>
      </w:divsChild>
    </w:div>
    <w:div w:id="344212392">
      <w:bodyDiv w:val="1"/>
      <w:marLeft w:val="0"/>
      <w:marRight w:val="0"/>
      <w:marTop w:val="0"/>
      <w:marBottom w:val="0"/>
      <w:divBdr>
        <w:top w:val="none" w:sz="0" w:space="0" w:color="auto"/>
        <w:left w:val="none" w:sz="0" w:space="0" w:color="auto"/>
        <w:bottom w:val="none" w:sz="0" w:space="0" w:color="auto"/>
        <w:right w:val="none" w:sz="0" w:space="0" w:color="auto"/>
      </w:divBdr>
    </w:div>
    <w:div w:id="349531175">
      <w:bodyDiv w:val="1"/>
      <w:marLeft w:val="0"/>
      <w:marRight w:val="0"/>
      <w:marTop w:val="0"/>
      <w:marBottom w:val="0"/>
      <w:divBdr>
        <w:top w:val="none" w:sz="0" w:space="0" w:color="auto"/>
        <w:left w:val="none" w:sz="0" w:space="0" w:color="auto"/>
        <w:bottom w:val="none" w:sz="0" w:space="0" w:color="auto"/>
        <w:right w:val="none" w:sz="0" w:space="0" w:color="auto"/>
      </w:divBdr>
      <w:divsChild>
        <w:div w:id="48576015">
          <w:marLeft w:val="0"/>
          <w:marRight w:val="0"/>
          <w:marTop w:val="0"/>
          <w:marBottom w:val="0"/>
          <w:divBdr>
            <w:top w:val="none" w:sz="0" w:space="0" w:color="auto"/>
            <w:left w:val="none" w:sz="0" w:space="0" w:color="auto"/>
            <w:bottom w:val="none" w:sz="0" w:space="0" w:color="auto"/>
            <w:right w:val="none" w:sz="0" w:space="0" w:color="auto"/>
          </w:divBdr>
        </w:div>
        <w:div w:id="1683823381">
          <w:marLeft w:val="0"/>
          <w:marRight w:val="0"/>
          <w:marTop w:val="0"/>
          <w:marBottom w:val="0"/>
          <w:divBdr>
            <w:top w:val="none" w:sz="0" w:space="0" w:color="auto"/>
            <w:left w:val="none" w:sz="0" w:space="0" w:color="auto"/>
            <w:bottom w:val="none" w:sz="0" w:space="0" w:color="auto"/>
            <w:right w:val="none" w:sz="0" w:space="0" w:color="auto"/>
          </w:divBdr>
        </w:div>
        <w:div w:id="1995178518">
          <w:marLeft w:val="0"/>
          <w:marRight w:val="0"/>
          <w:marTop w:val="0"/>
          <w:marBottom w:val="0"/>
          <w:divBdr>
            <w:top w:val="none" w:sz="0" w:space="0" w:color="auto"/>
            <w:left w:val="none" w:sz="0" w:space="0" w:color="auto"/>
            <w:bottom w:val="none" w:sz="0" w:space="0" w:color="auto"/>
            <w:right w:val="none" w:sz="0" w:space="0" w:color="auto"/>
          </w:divBdr>
        </w:div>
      </w:divsChild>
    </w:div>
    <w:div w:id="411119674">
      <w:bodyDiv w:val="1"/>
      <w:marLeft w:val="0"/>
      <w:marRight w:val="0"/>
      <w:marTop w:val="0"/>
      <w:marBottom w:val="0"/>
      <w:divBdr>
        <w:top w:val="none" w:sz="0" w:space="0" w:color="auto"/>
        <w:left w:val="none" w:sz="0" w:space="0" w:color="auto"/>
        <w:bottom w:val="none" w:sz="0" w:space="0" w:color="auto"/>
        <w:right w:val="none" w:sz="0" w:space="0" w:color="auto"/>
      </w:divBdr>
    </w:div>
    <w:div w:id="469980916">
      <w:bodyDiv w:val="1"/>
      <w:marLeft w:val="0"/>
      <w:marRight w:val="0"/>
      <w:marTop w:val="0"/>
      <w:marBottom w:val="0"/>
      <w:divBdr>
        <w:top w:val="none" w:sz="0" w:space="0" w:color="auto"/>
        <w:left w:val="none" w:sz="0" w:space="0" w:color="auto"/>
        <w:bottom w:val="none" w:sz="0" w:space="0" w:color="auto"/>
        <w:right w:val="none" w:sz="0" w:space="0" w:color="auto"/>
      </w:divBdr>
    </w:div>
    <w:div w:id="478225964">
      <w:bodyDiv w:val="1"/>
      <w:marLeft w:val="0"/>
      <w:marRight w:val="0"/>
      <w:marTop w:val="0"/>
      <w:marBottom w:val="0"/>
      <w:divBdr>
        <w:top w:val="none" w:sz="0" w:space="0" w:color="auto"/>
        <w:left w:val="none" w:sz="0" w:space="0" w:color="auto"/>
        <w:bottom w:val="none" w:sz="0" w:space="0" w:color="auto"/>
        <w:right w:val="none" w:sz="0" w:space="0" w:color="auto"/>
      </w:divBdr>
    </w:div>
    <w:div w:id="543056571">
      <w:bodyDiv w:val="1"/>
      <w:marLeft w:val="0"/>
      <w:marRight w:val="0"/>
      <w:marTop w:val="0"/>
      <w:marBottom w:val="0"/>
      <w:divBdr>
        <w:top w:val="none" w:sz="0" w:space="0" w:color="auto"/>
        <w:left w:val="none" w:sz="0" w:space="0" w:color="auto"/>
        <w:bottom w:val="none" w:sz="0" w:space="0" w:color="auto"/>
        <w:right w:val="none" w:sz="0" w:space="0" w:color="auto"/>
      </w:divBdr>
    </w:div>
    <w:div w:id="580145242">
      <w:bodyDiv w:val="1"/>
      <w:marLeft w:val="0"/>
      <w:marRight w:val="0"/>
      <w:marTop w:val="0"/>
      <w:marBottom w:val="0"/>
      <w:divBdr>
        <w:top w:val="none" w:sz="0" w:space="0" w:color="auto"/>
        <w:left w:val="none" w:sz="0" w:space="0" w:color="auto"/>
        <w:bottom w:val="none" w:sz="0" w:space="0" w:color="auto"/>
        <w:right w:val="none" w:sz="0" w:space="0" w:color="auto"/>
      </w:divBdr>
      <w:divsChild>
        <w:div w:id="595332863">
          <w:marLeft w:val="0"/>
          <w:marRight w:val="0"/>
          <w:marTop w:val="0"/>
          <w:marBottom w:val="0"/>
          <w:divBdr>
            <w:top w:val="none" w:sz="0" w:space="0" w:color="auto"/>
            <w:left w:val="none" w:sz="0" w:space="0" w:color="auto"/>
            <w:bottom w:val="none" w:sz="0" w:space="0" w:color="auto"/>
            <w:right w:val="none" w:sz="0" w:space="0" w:color="auto"/>
          </w:divBdr>
        </w:div>
        <w:div w:id="1353266780">
          <w:marLeft w:val="0"/>
          <w:marRight w:val="0"/>
          <w:marTop w:val="0"/>
          <w:marBottom w:val="0"/>
          <w:divBdr>
            <w:top w:val="none" w:sz="0" w:space="0" w:color="auto"/>
            <w:left w:val="none" w:sz="0" w:space="0" w:color="auto"/>
            <w:bottom w:val="none" w:sz="0" w:space="0" w:color="auto"/>
            <w:right w:val="none" w:sz="0" w:space="0" w:color="auto"/>
          </w:divBdr>
        </w:div>
        <w:div w:id="99182446">
          <w:marLeft w:val="0"/>
          <w:marRight w:val="0"/>
          <w:marTop w:val="0"/>
          <w:marBottom w:val="0"/>
          <w:divBdr>
            <w:top w:val="none" w:sz="0" w:space="0" w:color="auto"/>
            <w:left w:val="none" w:sz="0" w:space="0" w:color="auto"/>
            <w:bottom w:val="none" w:sz="0" w:space="0" w:color="auto"/>
            <w:right w:val="none" w:sz="0" w:space="0" w:color="auto"/>
          </w:divBdr>
        </w:div>
        <w:div w:id="23554907">
          <w:marLeft w:val="0"/>
          <w:marRight w:val="0"/>
          <w:marTop w:val="0"/>
          <w:marBottom w:val="0"/>
          <w:divBdr>
            <w:top w:val="none" w:sz="0" w:space="0" w:color="auto"/>
            <w:left w:val="none" w:sz="0" w:space="0" w:color="auto"/>
            <w:bottom w:val="none" w:sz="0" w:space="0" w:color="auto"/>
            <w:right w:val="none" w:sz="0" w:space="0" w:color="auto"/>
          </w:divBdr>
        </w:div>
        <w:div w:id="773596191">
          <w:marLeft w:val="0"/>
          <w:marRight w:val="0"/>
          <w:marTop w:val="0"/>
          <w:marBottom w:val="0"/>
          <w:divBdr>
            <w:top w:val="none" w:sz="0" w:space="0" w:color="auto"/>
            <w:left w:val="none" w:sz="0" w:space="0" w:color="auto"/>
            <w:bottom w:val="none" w:sz="0" w:space="0" w:color="auto"/>
            <w:right w:val="none" w:sz="0" w:space="0" w:color="auto"/>
          </w:divBdr>
        </w:div>
        <w:div w:id="1508784215">
          <w:marLeft w:val="0"/>
          <w:marRight w:val="0"/>
          <w:marTop w:val="0"/>
          <w:marBottom w:val="0"/>
          <w:divBdr>
            <w:top w:val="none" w:sz="0" w:space="0" w:color="auto"/>
            <w:left w:val="none" w:sz="0" w:space="0" w:color="auto"/>
            <w:bottom w:val="none" w:sz="0" w:space="0" w:color="auto"/>
            <w:right w:val="none" w:sz="0" w:space="0" w:color="auto"/>
          </w:divBdr>
        </w:div>
        <w:div w:id="1875532151">
          <w:marLeft w:val="0"/>
          <w:marRight w:val="0"/>
          <w:marTop w:val="0"/>
          <w:marBottom w:val="0"/>
          <w:divBdr>
            <w:top w:val="none" w:sz="0" w:space="0" w:color="auto"/>
            <w:left w:val="none" w:sz="0" w:space="0" w:color="auto"/>
            <w:bottom w:val="none" w:sz="0" w:space="0" w:color="auto"/>
            <w:right w:val="none" w:sz="0" w:space="0" w:color="auto"/>
          </w:divBdr>
        </w:div>
        <w:div w:id="1455363744">
          <w:marLeft w:val="0"/>
          <w:marRight w:val="0"/>
          <w:marTop w:val="0"/>
          <w:marBottom w:val="0"/>
          <w:divBdr>
            <w:top w:val="none" w:sz="0" w:space="0" w:color="auto"/>
            <w:left w:val="none" w:sz="0" w:space="0" w:color="auto"/>
            <w:bottom w:val="none" w:sz="0" w:space="0" w:color="auto"/>
            <w:right w:val="none" w:sz="0" w:space="0" w:color="auto"/>
          </w:divBdr>
        </w:div>
        <w:div w:id="372997693">
          <w:marLeft w:val="0"/>
          <w:marRight w:val="0"/>
          <w:marTop w:val="0"/>
          <w:marBottom w:val="0"/>
          <w:divBdr>
            <w:top w:val="none" w:sz="0" w:space="0" w:color="auto"/>
            <w:left w:val="none" w:sz="0" w:space="0" w:color="auto"/>
            <w:bottom w:val="none" w:sz="0" w:space="0" w:color="auto"/>
            <w:right w:val="none" w:sz="0" w:space="0" w:color="auto"/>
          </w:divBdr>
        </w:div>
      </w:divsChild>
    </w:div>
    <w:div w:id="590309796">
      <w:bodyDiv w:val="1"/>
      <w:marLeft w:val="0"/>
      <w:marRight w:val="0"/>
      <w:marTop w:val="0"/>
      <w:marBottom w:val="0"/>
      <w:divBdr>
        <w:top w:val="none" w:sz="0" w:space="0" w:color="auto"/>
        <w:left w:val="none" w:sz="0" w:space="0" w:color="auto"/>
        <w:bottom w:val="none" w:sz="0" w:space="0" w:color="auto"/>
        <w:right w:val="none" w:sz="0" w:space="0" w:color="auto"/>
      </w:divBdr>
    </w:div>
    <w:div w:id="628635385">
      <w:bodyDiv w:val="1"/>
      <w:marLeft w:val="0"/>
      <w:marRight w:val="0"/>
      <w:marTop w:val="0"/>
      <w:marBottom w:val="0"/>
      <w:divBdr>
        <w:top w:val="none" w:sz="0" w:space="0" w:color="auto"/>
        <w:left w:val="none" w:sz="0" w:space="0" w:color="auto"/>
        <w:bottom w:val="none" w:sz="0" w:space="0" w:color="auto"/>
        <w:right w:val="none" w:sz="0" w:space="0" w:color="auto"/>
      </w:divBdr>
    </w:div>
    <w:div w:id="668288430">
      <w:bodyDiv w:val="1"/>
      <w:marLeft w:val="0"/>
      <w:marRight w:val="0"/>
      <w:marTop w:val="0"/>
      <w:marBottom w:val="0"/>
      <w:divBdr>
        <w:top w:val="none" w:sz="0" w:space="0" w:color="auto"/>
        <w:left w:val="none" w:sz="0" w:space="0" w:color="auto"/>
        <w:bottom w:val="none" w:sz="0" w:space="0" w:color="auto"/>
        <w:right w:val="none" w:sz="0" w:space="0" w:color="auto"/>
      </w:divBdr>
    </w:div>
    <w:div w:id="752355651">
      <w:bodyDiv w:val="1"/>
      <w:marLeft w:val="0"/>
      <w:marRight w:val="0"/>
      <w:marTop w:val="0"/>
      <w:marBottom w:val="0"/>
      <w:divBdr>
        <w:top w:val="none" w:sz="0" w:space="0" w:color="auto"/>
        <w:left w:val="none" w:sz="0" w:space="0" w:color="auto"/>
        <w:bottom w:val="none" w:sz="0" w:space="0" w:color="auto"/>
        <w:right w:val="none" w:sz="0" w:space="0" w:color="auto"/>
      </w:divBdr>
      <w:divsChild>
        <w:div w:id="668604592">
          <w:marLeft w:val="0"/>
          <w:marRight w:val="0"/>
          <w:marTop w:val="0"/>
          <w:marBottom w:val="0"/>
          <w:divBdr>
            <w:top w:val="none" w:sz="0" w:space="0" w:color="auto"/>
            <w:left w:val="none" w:sz="0" w:space="0" w:color="auto"/>
            <w:bottom w:val="none" w:sz="0" w:space="0" w:color="auto"/>
            <w:right w:val="none" w:sz="0" w:space="0" w:color="auto"/>
          </w:divBdr>
        </w:div>
        <w:div w:id="1439791087">
          <w:marLeft w:val="0"/>
          <w:marRight w:val="0"/>
          <w:marTop w:val="0"/>
          <w:marBottom w:val="0"/>
          <w:divBdr>
            <w:top w:val="none" w:sz="0" w:space="0" w:color="auto"/>
            <w:left w:val="none" w:sz="0" w:space="0" w:color="auto"/>
            <w:bottom w:val="none" w:sz="0" w:space="0" w:color="auto"/>
            <w:right w:val="none" w:sz="0" w:space="0" w:color="auto"/>
          </w:divBdr>
        </w:div>
        <w:div w:id="1706103234">
          <w:marLeft w:val="0"/>
          <w:marRight w:val="0"/>
          <w:marTop w:val="0"/>
          <w:marBottom w:val="0"/>
          <w:divBdr>
            <w:top w:val="none" w:sz="0" w:space="0" w:color="auto"/>
            <w:left w:val="none" w:sz="0" w:space="0" w:color="auto"/>
            <w:bottom w:val="none" w:sz="0" w:space="0" w:color="auto"/>
            <w:right w:val="none" w:sz="0" w:space="0" w:color="auto"/>
          </w:divBdr>
        </w:div>
      </w:divsChild>
    </w:div>
    <w:div w:id="805507598">
      <w:bodyDiv w:val="1"/>
      <w:marLeft w:val="0"/>
      <w:marRight w:val="0"/>
      <w:marTop w:val="0"/>
      <w:marBottom w:val="0"/>
      <w:divBdr>
        <w:top w:val="none" w:sz="0" w:space="0" w:color="auto"/>
        <w:left w:val="none" w:sz="0" w:space="0" w:color="auto"/>
        <w:bottom w:val="none" w:sz="0" w:space="0" w:color="auto"/>
        <w:right w:val="none" w:sz="0" w:space="0" w:color="auto"/>
      </w:divBdr>
    </w:div>
    <w:div w:id="846405805">
      <w:bodyDiv w:val="1"/>
      <w:marLeft w:val="0"/>
      <w:marRight w:val="0"/>
      <w:marTop w:val="0"/>
      <w:marBottom w:val="0"/>
      <w:divBdr>
        <w:top w:val="none" w:sz="0" w:space="0" w:color="auto"/>
        <w:left w:val="none" w:sz="0" w:space="0" w:color="auto"/>
        <w:bottom w:val="none" w:sz="0" w:space="0" w:color="auto"/>
        <w:right w:val="none" w:sz="0" w:space="0" w:color="auto"/>
      </w:divBdr>
      <w:divsChild>
        <w:div w:id="224488633">
          <w:marLeft w:val="0"/>
          <w:marRight w:val="0"/>
          <w:marTop w:val="0"/>
          <w:marBottom w:val="0"/>
          <w:divBdr>
            <w:top w:val="none" w:sz="0" w:space="0" w:color="auto"/>
            <w:left w:val="none" w:sz="0" w:space="0" w:color="auto"/>
            <w:bottom w:val="none" w:sz="0" w:space="0" w:color="auto"/>
            <w:right w:val="none" w:sz="0" w:space="0" w:color="auto"/>
          </w:divBdr>
        </w:div>
        <w:div w:id="352344194">
          <w:marLeft w:val="0"/>
          <w:marRight w:val="0"/>
          <w:marTop w:val="0"/>
          <w:marBottom w:val="0"/>
          <w:divBdr>
            <w:top w:val="none" w:sz="0" w:space="0" w:color="auto"/>
            <w:left w:val="none" w:sz="0" w:space="0" w:color="auto"/>
            <w:bottom w:val="none" w:sz="0" w:space="0" w:color="auto"/>
            <w:right w:val="none" w:sz="0" w:space="0" w:color="auto"/>
          </w:divBdr>
        </w:div>
        <w:div w:id="610015228">
          <w:marLeft w:val="0"/>
          <w:marRight w:val="0"/>
          <w:marTop w:val="0"/>
          <w:marBottom w:val="0"/>
          <w:divBdr>
            <w:top w:val="none" w:sz="0" w:space="0" w:color="auto"/>
            <w:left w:val="none" w:sz="0" w:space="0" w:color="auto"/>
            <w:bottom w:val="none" w:sz="0" w:space="0" w:color="auto"/>
            <w:right w:val="none" w:sz="0" w:space="0" w:color="auto"/>
          </w:divBdr>
        </w:div>
        <w:div w:id="689374253">
          <w:marLeft w:val="0"/>
          <w:marRight w:val="0"/>
          <w:marTop w:val="0"/>
          <w:marBottom w:val="0"/>
          <w:divBdr>
            <w:top w:val="none" w:sz="0" w:space="0" w:color="auto"/>
            <w:left w:val="none" w:sz="0" w:space="0" w:color="auto"/>
            <w:bottom w:val="none" w:sz="0" w:space="0" w:color="auto"/>
            <w:right w:val="none" w:sz="0" w:space="0" w:color="auto"/>
          </w:divBdr>
        </w:div>
        <w:div w:id="758908239">
          <w:marLeft w:val="0"/>
          <w:marRight w:val="0"/>
          <w:marTop w:val="0"/>
          <w:marBottom w:val="0"/>
          <w:divBdr>
            <w:top w:val="none" w:sz="0" w:space="0" w:color="auto"/>
            <w:left w:val="none" w:sz="0" w:space="0" w:color="auto"/>
            <w:bottom w:val="none" w:sz="0" w:space="0" w:color="auto"/>
            <w:right w:val="none" w:sz="0" w:space="0" w:color="auto"/>
          </w:divBdr>
        </w:div>
      </w:divsChild>
    </w:div>
    <w:div w:id="898128413">
      <w:bodyDiv w:val="1"/>
      <w:marLeft w:val="0"/>
      <w:marRight w:val="0"/>
      <w:marTop w:val="0"/>
      <w:marBottom w:val="0"/>
      <w:divBdr>
        <w:top w:val="none" w:sz="0" w:space="0" w:color="auto"/>
        <w:left w:val="none" w:sz="0" w:space="0" w:color="auto"/>
        <w:bottom w:val="none" w:sz="0" w:space="0" w:color="auto"/>
        <w:right w:val="none" w:sz="0" w:space="0" w:color="auto"/>
      </w:divBdr>
    </w:div>
    <w:div w:id="951671730">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sChild>
        <w:div w:id="121700968">
          <w:marLeft w:val="0"/>
          <w:marRight w:val="0"/>
          <w:marTop w:val="0"/>
          <w:marBottom w:val="0"/>
          <w:divBdr>
            <w:top w:val="none" w:sz="0" w:space="0" w:color="auto"/>
            <w:left w:val="none" w:sz="0" w:space="0" w:color="auto"/>
            <w:bottom w:val="none" w:sz="0" w:space="0" w:color="auto"/>
            <w:right w:val="none" w:sz="0" w:space="0" w:color="auto"/>
          </w:divBdr>
        </w:div>
        <w:div w:id="396706881">
          <w:marLeft w:val="0"/>
          <w:marRight w:val="0"/>
          <w:marTop w:val="0"/>
          <w:marBottom w:val="0"/>
          <w:divBdr>
            <w:top w:val="none" w:sz="0" w:space="0" w:color="auto"/>
            <w:left w:val="none" w:sz="0" w:space="0" w:color="auto"/>
            <w:bottom w:val="none" w:sz="0" w:space="0" w:color="auto"/>
            <w:right w:val="none" w:sz="0" w:space="0" w:color="auto"/>
          </w:divBdr>
        </w:div>
        <w:div w:id="486171472">
          <w:marLeft w:val="0"/>
          <w:marRight w:val="0"/>
          <w:marTop w:val="0"/>
          <w:marBottom w:val="0"/>
          <w:divBdr>
            <w:top w:val="none" w:sz="0" w:space="0" w:color="auto"/>
            <w:left w:val="none" w:sz="0" w:space="0" w:color="auto"/>
            <w:bottom w:val="none" w:sz="0" w:space="0" w:color="auto"/>
            <w:right w:val="none" w:sz="0" w:space="0" w:color="auto"/>
          </w:divBdr>
        </w:div>
        <w:div w:id="674190706">
          <w:marLeft w:val="0"/>
          <w:marRight w:val="0"/>
          <w:marTop w:val="0"/>
          <w:marBottom w:val="0"/>
          <w:divBdr>
            <w:top w:val="none" w:sz="0" w:space="0" w:color="auto"/>
            <w:left w:val="none" w:sz="0" w:space="0" w:color="auto"/>
            <w:bottom w:val="none" w:sz="0" w:space="0" w:color="auto"/>
            <w:right w:val="none" w:sz="0" w:space="0" w:color="auto"/>
          </w:divBdr>
        </w:div>
        <w:div w:id="1185706575">
          <w:marLeft w:val="0"/>
          <w:marRight w:val="0"/>
          <w:marTop w:val="0"/>
          <w:marBottom w:val="0"/>
          <w:divBdr>
            <w:top w:val="none" w:sz="0" w:space="0" w:color="auto"/>
            <w:left w:val="none" w:sz="0" w:space="0" w:color="auto"/>
            <w:bottom w:val="none" w:sz="0" w:space="0" w:color="auto"/>
            <w:right w:val="none" w:sz="0" w:space="0" w:color="auto"/>
          </w:divBdr>
        </w:div>
        <w:div w:id="1646658771">
          <w:marLeft w:val="0"/>
          <w:marRight w:val="0"/>
          <w:marTop w:val="0"/>
          <w:marBottom w:val="0"/>
          <w:divBdr>
            <w:top w:val="none" w:sz="0" w:space="0" w:color="auto"/>
            <w:left w:val="none" w:sz="0" w:space="0" w:color="auto"/>
            <w:bottom w:val="none" w:sz="0" w:space="0" w:color="auto"/>
            <w:right w:val="none" w:sz="0" w:space="0" w:color="auto"/>
          </w:divBdr>
        </w:div>
        <w:div w:id="1836603816">
          <w:marLeft w:val="0"/>
          <w:marRight w:val="0"/>
          <w:marTop w:val="0"/>
          <w:marBottom w:val="0"/>
          <w:divBdr>
            <w:top w:val="none" w:sz="0" w:space="0" w:color="auto"/>
            <w:left w:val="none" w:sz="0" w:space="0" w:color="auto"/>
            <w:bottom w:val="none" w:sz="0" w:space="0" w:color="auto"/>
            <w:right w:val="none" w:sz="0" w:space="0" w:color="auto"/>
          </w:divBdr>
        </w:div>
        <w:div w:id="2061783891">
          <w:marLeft w:val="0"/>
          <w:marRight w:val="0"/>
          <w:marTop w:val="0"/>
          <w:marBottom w:val="0"/>
          <w:divBdr>
            <w:top w:val="none" w:sz="0" w:space="0" w:color="auto"/>
            <w:left w:val="none" w:sz="0" w:space="0" w:color="auto"/>
            <w:bottom w:val="none" w:sz="0" w:space="0" w:color="auto"/>
            <w:right w:val="none" w:sz="0" w:space="0" w:color="auto"/>
          </w:divBdr>
        </w:div>
      </w:divsChild>
    </w:div>
    <w:div w:id="1028488360">
      <w:bodyDiv w:val="1"/>
      <w:marLeft w:val="0"/>
      <w:marRight w:val="0"/>
      <w:marTop w:val="0"/>
      <w:marBottom w:val="0"/>
      <w:divBdr>
        <w:top w:val="none" w:sz="0" w:space="0" w:color="auto"/>
        <w:left w:val="none" w:sz="0" w:space="0" w:color="auto"/>
        <w:bottom w:val="none" w:sz="0" w:space="0" w:color="auto"/>
        <w:right w:val="none" w:sz="0" w:space="0" w:color="auto"/>
      </w:divBdr>
    </w:div>
    <w:div w:id="1048915130">
      <w:bodyDiv w:val="1"/>
      <w:marLeft w:val="0"/>
      <w:marRight w:val="0"/>
      <w:marTop w:val="0"/>
      <w:marBottom w:val="0"/>
      <w:divBdr>
        <w:top w:val="none" w:sz="0" w:space="0" w:color="auto"/>
        <w:left w:val="none" w:sz="0" w:space="0" w:color="auto"/>
        <w:bottom w:val="none" w:sz="0" w:space="0" w:color="auto"/>
        <w:right w:val="none" w:sz="0" w:space="0" w:color="auto"/>
      </w:divBdr>
    </w:div>
    <w:div w:id="1057238982">
      <w:bodyDiv w:val="1"/>
      <w:marLeft w:val="0"/>
      <w:marRight w:val="0"/>
      <w:marTop w:val="0"/>
      <w:marBottom w:val="0"/>
      <w:divBdr>
        <w:top w:val="none" w:sz="0" w:space="0" w:color="auto"/>
        <w:left w:val="none" w:sz="0" w:space="0" w:color="auto"/>
        <w:bottom w:val="none" w:sz="0" w:space="0" w:color="auto"/>
        <w:right w:val="none" w:sz="0" w:space="0" w:color="auto"/>
      </w:divBdr>
    </w:div>
    <w:div w:id="1131166516">
      <w:bodyDiv w:val="1"/>
      <w:marLeft w:val="0"/>
      <w:marRight w:val="0"/>
      <w:marTop w:val="0"/>
      <w:marBottom w:val="0"/>
      <w:divBdr>
        <w:top w:val="none" w:sz="0" w:space="0" w:color="auto"/>
        <w:left w:val="none" w:sz="0" w:space="0" w:color="auto"/>
        <w:bottom w:val="none" w:sz="0" w:space="0" w:color="auto"/>
        <w:right w:val="none" w:sz="0" w:space="0" w:color="auto"/>
      </w:divBdr>
      <w:divsChild>
        <w:div w:id="790510371">
          <w:marLeft w:val="0"/>
          <w:marRight w:val="0"/>
          <w:marTop w:val="0"/>
          <w:marBottom w:val="0"/>
          <w:divBdr>
            <w:top w:val="none" w:sz="0" w:space="0" w:color="auto"/>
            <w:left w:val="none" w:sz="0" w:space="0" w:color="auto"/>
            <w:bottom w:val="none" w:sz="0" w:space="0" w:color="auto"/>
            <w:right w:val="none" w:sz="0" w:space="0" w:color="auto"/>
          </w:divBdr>
        </w:div>
        <w:div w:id="814882933">
          <w:marLeft w:val="0"/>
          <w:marRight w:val="0"/>
          <w:marTop w:val="0"/>
          <w:marBottom w:val="0"/>
          <w:divBdr>
            <w:top w:val="none" w:sz="0" w:space="0" w:color="auto"/>
            <w:left w:val="none" w:sz="0" w:space="0" w:color="auto"/>
            <w:bottom w:val="none" w:sz="0" w:space="0" w:color="auto"/>
            <w:right w:val="none" w:sz="0" w:space="0" w:color="auto"/>
          </w:divBdr>
        </w:div>
        <w:div w:id="1083835156">
          <w:marLeft w:val="0"/>
          <w:marRight w:val="0"/>
          <w:marTop w:val="0"/>
          <w:marBottom w:val="0"/>
          <w:divBdr>
            <w:top w:val="none" w:sz="0" w:space="0" w:color="auto"/>
            <w:left w:val="none" w:sz="0" w:space="0" w:color="auto"/>
            <w:bottom w:val="none" w:sz="0" w:space="0" w:color="auto"/>
            <w:right w:val="none" w:sz="0" w:space="0" w:color="auto"/>
          </w:divBdr>
        </w:div>
        <w:div w:id="1158573121">
          <w:marLeft w:val="0"/>
          <w:marRight w:val="0"/>
          <w:marTop w:val="0"/>
          <w:marBottom w:val="0"/>
          <w:divBdr>
            <w:top w:val="none" w:sz="0" w:space="0" w:color="auto"/>
            <w:left w:val="none" w:sz="0" w:space="0" w:color="auto"/>
            <w:bottom w:val="none" w:sz="0" w:space="0" w:color="auto"/>
            <w:right w:val="none" w:sz="0" w:space="0" w:color="auto"/>
          </w:divBdr>
        </w:div>
        <w:div w:id="1436288353">
          <w:marLeft w:val="0"/>
          <w:marRight w:val="0"/>
          <w:marTop w:val="0"/>
          <w:marBottom w:val="0"/>
          <w:divBdr>
            <w:top w:val="none" w:sz="0" w:space="0" w:color="auto"/>
            <w:left w:val="none" w:sz="0" w:space="0" w:color="auto"/>
            <w:bottom w:val="none" w:sz="0" w:space="0" w:color="auto"/>
            <w:right w:val="none" w:sz="0" w:space="0" w:color="auto"/>
          </w:divBdr>
        </w:div>
        <w:div w:id="156902667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sChild>
    </w:div>
    <w:div w:id="1183058314">
      <w:bodyDiv w:val="1"/>
      <w:marLeft w:val="0"/>
      <w:marRight w:val="0"/>
      <w:marTop w:val="0"/>
      <w:marBottom w:val="0"/>
      <w:divBdr>
        <w:top w:val="none" w:sz="0" w:space="0" w:color="auto"/>
        <w:left w:val="none" w:sz="0" w:space="0" w:color="auto"/>
        <w:bottom w:val="none" w:sz="0" w:space="0" w:color="auto"/>
        <w:right w:val="none" w:sz="0" w:space="0" w:color="auto"/>
      </w:divBdr>
    </w:div>
    <w:div w:id="1240483459">
      <w:bodyDiv w:val="1"/>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384765962">
          <w:marLeft w:val="0"/>
          <w:marRight w:val="0"/>
          <w:marTop w:val="0"/>
          <w:marBottom w:val="0"/>
          <w:divBdr>
            <w:top w:val="none" w:sz="0" w:space="0" w:color="auto"/>
            <w:left w:val="none" w:sz="0" w:space="0" w:color="auto"/>
            <w:bottom w:val="none" w:sz="0" w:space="0" w:color="auto"/>
            <w:right w:val="none" w:sz="0" w:space="0" w:color="auto"/>
          </w:divBdr>
        </w:div>
        <w:div w:id="626472592">
          <w:marLeft w:val="0"/>
          <w:marRight w:val="0"/>
          <w:marTop w:val="0"/>
          <w:marBottom w:val="0"/>
          <w:divBdr>
            <w:top w:val="none" w:sz="0" w:space="0" w:color="auto"/>
            <w:left w:val="none" w:sz="0" w:space="0" w:color="auto"/>
            <w:bottom w:val="none" w:sz="0" w:space="0" w:color="auto"/>
            <w:right w:val="none" w:sz="0" w:space="0" w:color="auto"/>
          </w:divBdr>
        </w:div>
        <w:div w:id="1287077837">
          <w:marLeft w:val="0"/>
          <w:marRight w:val="0"/>
          <w:marTop w:val="0"/>
          <w:marBottom w:val="0"/>
          <w:divBdr>
            <w:top w:val="none" w:sz="0" w:space="0" w:color="auto"/>
            <w:left w:val="none" w:sz="0" w:space="0" w:color="auto"/>
            <w:bottom w:val="none" w:sz="0" w:space="0" w:color="auto"/>
            <w:right w:val="none" w:sz="0" w:space="0" w:color="auto"/>
          </w:divBdr>
        </w:div>
        <w:div w:id="1633095468">
          <w:marLeft w:val="0"/>
          <w:marRight w:val="0"/>
          <w:marTop w:val="0"/>
          <w:marBottom w:val="0"/>
          <w:divBdr>
            <w:top w:val="none" w:sz="0" w:space="0" w:color="auto"/>
            <w:left w:val="none" w:sz="0" w:space="0" w:color="auto"/>
            <w:bottom w:val="none" w:sz="0" w:space="0" w:color="auto"/>
            <w:right w:val="none" w:sz="0" w:space="0" w:color="auto"/>
          </w:divBdr>
        </w:div>
      </w:divsChild>
    </w:div>
    <w:div w:id="1248733846">
      <w:bodyDiv w:val="1"/>
      <w:marLeft w:val="0"/>
      <w:marRight w:val="0"/>
      <w:marTop w:val="0"/>
      <w:marBottom w:val="0"/>
      <w:divBdr>
        <w:top w:val="none" w:sz="0" w:space="0" w:color="auto"/>
        <w:left w:val="none" w:sz="0" w:space="0" w:color="auto"/>
        <w:bottom w:val="none" w:sz="0" w:space="0" w:color="auto"/>
        <w:right w:val="none" w:sz="0" w:space="0" w:color="auto"/>
      </w:divBdr>
    </w:div>
    <w:div w:id="1273783562">
      <w:bodyDiv w:val="1"/>
      <w:marLeft w:val="0"/>
      <w:marRight w:val="0"/>
      <w:marTop w:val="0"/>
      <w:marBottom w:val="0"/>
      <w:divBdr>
        <w:top w:val="none" w:sz="0" w:space="0" w:color="auto"/>
        <w:left w:val="none" w:sz="0" w:space="0" w:color="auto"/>
        <w:bottom w:val="none" w:sz="0" w:space="0" w:color="auto"/>
        <w:right w:val="none" w:sz="0" w:space="0" w:color="auto"/>
      </w:divBdr>
      <w:divsChild>
        <w:div w:id="12845255">
          <w:marLeft w:val="0"/>
          <w:marRight w:val="0"/>
          <w:marTop w:val="0"/>
          <w:marBottom w:val="0"/>
          <w:divBdr>
            <w:top w:val="none" w:sz="0" w:space="0" w:color="auto"/>
            <w:left w:val="none" w:sz="0" w:space="0" w:color="auto"/>
            <w:bottom w:val="none" w:sz="0" w:space="0" w:color="auto"/>
            <w:right w:val="none" w:sz="0" w:space="0" w:color="auto"/>
          </w:divBdr>
        </w:div>
        <w:div w:id="39324954">
          <w:marLeft w:val="0"/>
          <w:marRight w:val="0"/>
          <w:marTop w:val="0"/>
          <w:marBottom w:val="0"/>
          <w:divBdr>
            <w:top w:val="none" w:sz="0" w:space="0" w:color="auto"/>
            <w:left w:val="none" w:sz="0" w:space="0" w:color="auto"/>
            <w:bottom w:val="none" w:sz="0" w:space="0" w:color="auto"/>
            <w:right w:val="none" w:sz="0" w:space="0" w:color="auto"/>
          </w:divBdr>
        </w:div>
        <w:div w:id="518815397">
          <w:marLeft w:val="0"/>
          <w:marRight w:val="0"/>
          <w:marTop w:val="0"/>
          <w:marBottom w:val="0"/>
          <w:divBdr>
            <w:top w:val="none" w:sz="0" w:space="0" w:color="auto"/>
            <w:left w:val="none" w:sz="0" w:space="0" w:color="auto"/>
            <w:bottom w:val="none" w:sz="0" w:space="0" w:color="auto"/>
            <w:right w:val="none" w:sz="0" w:space="0" w:color="auto"/>
          </w:divBdr>
        </w:div>
        <w:div w:id="520894301">
          <w:marLeft w:val="0"/>
          <w:marRight w:val="0"/>
          <w:marTop w:val="0"/>
          <w:marBottom w:val="0"/>
          <w:divBdr>
            <w:top w:val="none" w:sz="0" w:space="0" w:color="auto"/>
            <w:left w:val="none" w:sz="0" w:space="0" w:color="auto"/>
            <w:bottom w:val="none" w:sz="0" w:space="0" w:color="auto"/>
            <w:right w:val="none" w:sz="0" w:space="0" w:color="auto"/>
          </w:divBdr>
        </w:div>
        <w:div w:id="549074993">
          <w:marLeft w:val="0"/>
          <w:marRight w:val="0"/>
          <w:marTop w:val="0"/>
          <w:marBottom w:val="0"/>
          <w:divBdr>
            <w:top w:val="none" w:sz="0" w:space="0" w:color="auto"/>
            <w:left w:val="none" w:sz="0" w:space="0" w:color="auto"/>
            <w:bottom w:val="none" w:sz="0" w:space="0" w:color="auto"/>
            <w:right w:val="none" w:sz="0" w:space="0" w:color="auto"/>
          </w:divBdr>
        </w:div>
        <w:div w:id="797380243">
          <w:marLeft w:val="0"/>
          <w:marRight w:val="0"/>
          <w:marTop w:val="0"/>
          <w:marBottom w:val="0"/>
          <w:divBdr>
            <w:top w:val="none" w:sz="0" w:space="0" w:color="auto"/>
            <w:left w:val="none" w:sz="0" w:space="0" w:color="auto"/>
            <w:bottom w:val="none" w:sz="0" w:space="0" w:color="auto"/>
            <w:right w:val="none" w:sz="0" w:space="0" w:color="auto"/>
          </w:divBdr>
        </w:div>
        <w:div w:id="956527427">
          <w:marLeft w:val="0"/>
          <w:marRight w:val="0"/>
          <w:marTop w:val="0"/>
          <w:marBottom w:val="0"/>
          <w:divBdr>
            <w:top w:val="none" w:sz="0" w:space="0" w:color="auto"/>
            <w:left w:val="none" w:sz="0" w:space="0" w:color="auto"/>
            <w:bottom w:val="none" w:sz="0" w:space="0" w:color="auto"/>
            <w:right w:val="none" w:sz="0" w:space="0" w:color="auto"/>
          </w:divBdr>
        </w:div>
        <w:div w:id="1523131057">
          <w:marLeft w:val="0"/>
          <w:marRight w:val="0"/>
          <w:marTop w:val="0"/>
          <w:marBottom w:val="0"/>
          <w:divBdr>
            <w:top w:val="none" w:sz="0" w:space="0" w:color="auto"/>
            <w:left w:val="none" w:sz="0" w:space="0" w:color="auto"/>
            <w:bottom w:val="none" w:sz="0" w:space="0" w:color="auto"/>
            <w:right w:val="none" w:sz="0" w:space="0" w:color="auto"/>
          </w:divBdr>
        </w:div>
        <w:div w:id="1610432174">
          <w:marLeft w:val="0"/>
          <w:marRight w:val="0"/>
          <w:marTop w:val="0"/>
          <w:marBottom w:val="0"/>
          <w:divBdr>
            <w:top w:val="none" w:sz="0" w:space="0" w:color="auto"/>
            <w:left w:val="none" w:sz="0" w:space="0" w:color="auto"/>
            <w:bottom w:val="none" w:sz="0" w:space="0" w:color="auto"/>
            <w:right w:val="none" w:sz="0" w:space="0" w:color="auto"/>
          </w:divBdr>
        </w:div>
        <w:div w:id="1752771370">
          <w:marLeft w:val="0"/>
          <w:marRight w:val="0"/>
          <w:marTop w:val="0"/>
          <w:marBottom w:val="0"/>
          <w:divBdr>
            <w:top w:val="none" w:sz="0" w:space="0" w:color="auto"/>
            <w:left w:val="none" w:sz="0" w:space="0" w:color="auto"/>
            <w:bottom w:val="none" w:sz="0" w:space="0" w:color="auto"/>
            <w:right w:val="none" w:sz="0" w:space="0" w:color="auto"/>
          </w:divBdr>
        </w:div>
        <w:div w:id="1826510681">
          <w:marLeft w:val="0"/>
          <w:marRight w:val="0"/>
          <w:marTop w:val="0"/>
          <w:marBottom w:val="0"/>
          <w:divBdr>
            <w:top w:val="none" w:sz="0" w:space="0" w:color="auto"/>
            <w:left w:val="none" w:sz="0" w:space="0" w:color="auto"/>
            <w:bottom w:val="none" w:sz="0" w:space="0" w:color="auto"/>
            <w:right w:val="none" w:sz="0" w:space="0" w:color="auto"/>
          </w:divBdr>
        </w:div>
        <w:div w:id="1956792348">
          <w:marLeft w:val="0"/>
          <w:marRight w:val="0"/>
          <w:marTop w:val="0"/>
          <w:marBottom w:val="0"/>
          <w:divBdr>
            <w:top w:val="none" w:sz="0" w:space="0" w:color="auto"/>
            <w:left w:val="none" w:sz="0" w:space="0" w:color="auto"/>
            <w:bottom w:val="none" w:sz="0" w:space="0" w:color="auto"/>
            <w:right w:val="none" w:sz="0" w:space="0" w:color="auto"/>
          </w:divBdr>
        </w:div>
        <w:div w:id="2050493020">
          <w:marLeft w:val="0"/>
          <w:marRight w:val="0"/>
          <w:marTop w:val="0"/>
          <w:marBottom w:val="0"/>
          <w:divBdr>
            <w:top w:val="none" w:sz="0" w:space="0" w:color="auto"/>
            <w:left w:val="none" w:sz="0" w:space="0" w:color="auto"/>
            <w:bottom w:val="none" w:sz="0" w:space="0" w:color="auto"/>
            <w:right w:val="none" w:sz="0" w:space="0" w:color="auto"/>
          </w:divBdr>
        </w:div>
        <w:div w:id="2130514947">
          <w:marLeft w:val="0"/>
          <w:marRight w:val="0"/>
          <w:marTop w:val="0"/>
          <w:marBottom w:val="0"/>
          <w:divBdr>
            <w:top w:val="none" w:sz="0" w:space="0" w:color="auto"/>
            <w:left w:val="none" w:sz="0" w:space="0" w:color="auto"/>
            <w:bottom w:val="none" w:sz="0" w:space="0" w:color="auto"/>
            <w:right w:val="none" w:sz="0" w:space="0" w:color="auto"/>
          </w:divBdr>
        </w:div>
      </w:divsChild>
    </w:div>
    <w:div w:id="1332442745">
      <w:bodyDiv w:val="1"/>
      <w:marLeft w:val="0"/>
      <w:marRight w:val="0"/>
      <w:marTop w:val="0"/>
      <w:marBottom w:val="0"/>
      <w:divBdr>
        <w:top w:val="none" w:sz="0" w:space="0" w:color="auto"/>
        <w:left w:val="none" w:sz="0" w:space="0" w:color="auto"/>
        <w:bottom w:val="none" w:sz="0" w:space="0" w:color="auto"/>
        <w:right w:val="none" w:sz="0" w:space="0" w:color="auto"/>
      </w:divBdr>
      <w:divsChild>
        <w:div w:id="66611783">
          <w:marLeft w:val="0"/>
          <w:marRight w:val="0"/>
          <w:marTop w:val="0"/>
          <w:marBottom w:val="0"/>
          <w:divBdr>
            <w:top w:val="none" w:sz="0" w:space="0" w:color="auto"/>
            <w:left w:val="none" w:sz="0" w:space="0" w:color="auto"/>
            <w:bottom w:val="none" w:sz="0" w:space="0" w:color="auto"/>
            <w:right w:val="none" w:sz="0" w:space="0" w:color="auto"/>
          </w:divBdr>
        </w:div>
        <w:div w:id="199172129">
          <w:marLeft w:val="0"/>
          <w:marRight w:val="0"/>
          <w:marTop w:val="0"/>
          <w:marBottom w:val="0"/>
          <w:divBdr>
            <w:top w:val="none" w:sz="0" w:space="0" w:color="auto"/>
            <w:left w:val="none" w:sz="0" w:space="0" w:color="auto"/>
            <w:bottom w:val="none" w:sz="0" w:space="0" w:color="auto"/>
            <w:right w:val="none" w:sz="0" w:space="0" w:color="auto"/>
          </w:divBdr>
        </w:div>
        <w:div w:id="242957044">
          <w:marLeft w:val="0"/>
          <w:marRight w:val="0"/>
          <w:marTop w:val="0"/>
          <w:marBottom w:val="0"/>
          <w:divBdr>
            <w:top w:val="none" w:sz="0" w:space="0" w:color="auto"/>
            <w:left w:val="none" w:sz="0" w:space="0" w:color="auto"/>
            <w:bottom w:val="none" w:sz="0" w:space="0" w:color="auto"/>
            <w:right w:val="none" w:sz="0" w:space="0" w:color="auto"/>
          </w:divBdr>
        </w:div>
        <w:div w:id="365563815">
          <w:marLeft w:val="0"/>
          <w:marRight w:val="0"/>
          <w:marTop w:val="0"/>
          <w:marBottom w:val="0"/>
          <w:divBdr>
            <w:top w:val="none" w:sz="0" w:space="0" w:color="auto"/>
            <w:left w:val="none" w:sz="0" w:space="0" w:color="auto"/>
            <w:bottom w:val="none" w:sz="0" w:space="0" w:color="auto"/>
            <w:right w:val="none" w:sz="0" w:space="0" w:color="auto"/>
          </w:divBdr>
        </w:div>
        <w:div w:id="455762567">
          <w:marLeft w:val="0"/>
          <w:marRight w:val="0"/>
          <w:marTop w:val="0"/>
          <w:marBottom w:val="0"/>
          <w:divBdr>
            <w:top w:val="none" w:sz="0" w:space="0" w:color="auto"/>
            <w:left w:val="none" w:sz="0" w:space="0" w:color="auto"/>
            <w:bottom w:val="none" w:sz="0" w:space="0" w:color="auto"/>
            <w:right w:val="none" w:sz="0" w:space="0" w:color="auto"/>
          </w:divBdr>
        </w:div>
        <w:div w:id="606086912">
          <w:marLeft w:val="0"/>
          <w:marRight w:val="0"/>
          <w:marTop w:val="0"/>
          <w:marBottom w:val="0"/>
          <w:divBdr>
            <w:top w:val="none" w:sz="0" w:space="0" w:color="auto"/>
            <w:left w:val="none" w:sz="0" w:space="0" w:color="auto"/>
            <w:bottom w:val="none" w:sz="0" w:space="0" w:color="auto"/>
            <w:right w:val="none" w:sz="0" w:space="0" w:color="auto"/>
          </w:divBdr>
        </w:div>
        <w:div w:id="619536502">
          <w:marLeft w:val="0"/>
          <w:marRight w:val="0"/>
          <w:marTop w:val="0"/>
          <w:marBottom w:val="0"/>
          <w:divBdr>
            <w:top w:val="none" w:sz="0" w:space="0" w:color="auto"/>
            <w:left w:val="none" w:sz="0" w:space="0" w:color="auto"/>
            <w:bottom w:val="none" w:sz="0" w:space="0" w:color="auto"/>
            <w:right w:val="none" w:sz="0" w:space="0" w:color="auto"/>
          </w:divBdr>
        </w:div>
        <w:div w:id="711265946">
          <w:marLeft w:val="0"/>
          <w:marRight w:val="0"/>
          <w:marTop w:val="0"/>
          <w:marBottom w:val="0"/>
          <w:divBdr>
            <w:top w:val="none" w:sz="0" w:space="0" w:color="auto"/>
            <w:left w:val="none" w:sz="0" w:space="0" w:color="auto"/>
            <w:bottom w:val="none" w:sz="0" w:space="0" w:color="auto"/>
            <w:right w:val="none" w:sz="0" w:space="0" w:color="auto"/>
          </w:divBdr>
        </w:div>
        <w:div w:id="842551907">
          <w:marLeft w:val="0"/>
          <w:marRight w:val="0"/>
          <w:marTop w:val="0"/>
          <w:marBottom w:val="0"/>
          <w:divBdr>
            <w:top w:val="none" w:sz="0" w:space="0" w:color="auto"/>
            <w:left w:val="none" w:sz="0" w:space="0" w:color="auto"/>
            <w:bottom w:val="none" w:sz="0" w:space="0" w:color="auto"/>
            <w:right w:val="none" w:sz="0" w:space="0" w:color="auto"/>
          </w:divBdr>
        </w:div>
        <w:div w:id="858544811">
          <w:marLeft w:val="0"/>
          <w:marRight w:val="0"/>
          <w:marTop w:val="0"/>
          <w:marBottom w:val="0"/>
          <w:divBdr>
            <w:top w:val="none" w:sz="0" w:space="0" w:color="auto"/>
            <w:left w:val="none" w:sz="0" w:space="0" w:color="auto"/>
            <w:bottom w:val="none" w:sz="0" w:space="0" w:color="auto"/>
            <w:right w:val="none" w:sz="0" w:space="0" w:color="auto"/>
          </w:divBdr>
        </w:div>
        <w:div w:id="1330212298">
          <w:marLeft w:val="0"/>
          <w:marRight w:val="0"/>
          <w:marTop w:val="0"/>
          <w:marBottom w:val="0"/>
          <w:divBdr>
            <w:top w:val="none" w:sz="0" w:space="0" w:color="auto"/>
            <w:left w:val="none" w:sz="0" w:space="0" w:color="auto"/>
            <w:bottom w:val="none" w:sz="0" w:space="0" w:color="auto"/>
            <w:right w:val="none" w:sz="0" w:space="0" w:color="auto"/>
          </w:divBdr>
        </w:div>
        <w:div w:id="1599438835">
          <w:marLeft w:val="0"/>
          <w:marRight w:val="0"/>
          <w:marTop w:val="0"/>
          <w:marBottom w:val="0"/>
          <w:divBdr>
            <w:top w:val="none" w:sz="0" w:space="0" w:color="auto"/>
            <w:left w:val="none" w:sz="0" w:space="0" w:color="auto"/>
            <w:bottom w:val="none" w:sz="0" w:space="0" w:color="auto"/>
            <w:right w:val="none" w:sz="0" w:space="0" w:color="auto"/>
          </w:divBdr>
        </w:div>
        <w:div w:id="1839930077">
          <w:marLeft w:val="0"/>
          <w:marRight w:val="0"/>
          <w:marTop w:val="0"/>
          <w:marBottom w:val="0"/>
          <w:divBdr>
            <w:top w:val="none" w:sz="0" w:space="0" w:color="auto"/>
            <w:left w:val="none" w:sz="0" w:space="0" w:color="auto"/>
            <w:bottom w:val="none" w:sz="0" w:space="0" w:color="auto"/>
            <w:right w:val="none" w:sz="0" w:space="0" w:color="auto"/>
          </w:divBdr>
        </w:div>
        <w:div w:id="1852647300">
          <w:marLeft w:val="0"/>
          <w:marRight w:val="0"/>
          <w:marTop w:val="0"/>
          <w:marBottom w:val="0"/>
          <w:divBdr>
            <w:top w:val="none" w:sz="0" w:space="0" w:color="auto"/>
            <w:left w:val="none" w:sz="0" w:space="0" w:color="auto"/>
            <w:bottom w:val="none" w:sz="0" w:space="0" w:color="auto"/>
            <w:right w:val="none" w:sz="0" w:space="0" w:color="auto"/>
          </w:divBdr>
        </w:div>
        <w:div w:id="2072920478">
          <w:marLeft w:val="0"/>
          <w:marRight w:val="0"/>
          <w:marTop w:val="0"/>
          <w:marBottom w:val="0"/>
          <w:divBdr>
            <w:top w:val="none" w:sz="0" w:space="0" w:color="auto"/>
            <w:left w:val="none" w:sz="0" w:space="0" w:color="auto"/>
            <w:bottom w:val="none" w:sz="0" w:space="0" w:color="auto"/>
            <w:right w:val="none" w:sz="0" w:space="0" w:color="auto"/>
          </w:divBdr>
        </w:div>
      </w:divsChild>
    </w:div>
    <w:div w:id="1345864955">
      <w:bodyDiv w:val="1"/>
      <w:marLeft w:val="0"/>
      <w:marRight w:val="0"/>
      <w:marTop w:val="0"/>
      <w:marBottom w:val="0"/>
      <w:divBdr>
        <w:top w:val="none" w:sz="0" w:space="0" w:color="auto"/>
        <w:left w:val="none" w:sz="0" w:space="0" w:color="auto"/>
        <w:bottom w:val="none" w:sz="0" w:space="0" w:color="auto"/>
        <w:right w:val="none" w:sz="0" w:space="0" w:color="auto"/>
      </w:divBdr>
    </w:div>
    <w:div w:id="1366635772">
      <w:bodyDiv w:val="1"/>
      <w:marLeft w:val="0"/>
      <w:marRight w:val="0"/>
      <w:marTop w:val="0"/>
      <w:marBottom w:val="0"/>
      <w:divBdr>
        <w:top w:val="none" w:sz="0" w:space="0" w:color="auto"/>
        <w:left w:val="none" w:sz="0" w:space="0" w:color="auto"/>
        <w:bottom w:val="none" w:sz="0" w:space="0" w:color="auto"/>
        <w:right w:val="none" w:sz="0" w:space="0" w:color="auto"/>
      </w:divBdr>
      <w:divsChild>
        <w:div w:id="22946944">
          <w:marLeft w:val="0"/>
          <w:marRight w:val="0"/>
          <w:marTop w:val="0"/>
          <w:marBottom w:val="0"/>
          <w:divBdr>
            <w:top w:val="none" w:sz="0" w:space="0" w:color="auto"/>
            <w:left w:val="none" w:sz="0" w:space="0" w:color="auto"/>
            <w:bottom w:val="none" w:sz="0" w:space="0" w:color="auto"/>
            <w:right w:val="none" w:sz="0" w:space="0" w:color="auto"/>
          </w:divBdr>
        </w:div>
        <w:div w:id="64887571">
          <w:marLeft w:val="0"/>
          <w:marRight w:val="0"/>
          <w:marTop w:val="0"/>
          <w:marBottom w:val="0"/>
          <w:divBdr>
            <w:top w:val="none" w:sz="0" w:space="0" w:color="auto"/>
            <w:left w:val="none" w:sz="0" w:space="0" w:color="auto"/>
            <w:bottom w:val="none" w:sz="0" w:space="0" w:color="auto"/>
            <w:right w:val="none" w:sz="0" w:space="0" w:color="auto"/>
          </w:divBdr>
        </w:div>
        <w:div w:id="96020976">
          <w:marLeft w:val="0"/>
          <w:marRight w:val="0"/>
          <w:marTop w:val="0"/>
          <w:marBottom w:val="0"/>
          <w:divBdr>
            <w:top w:val="none" w:sz="0" w:space="0" w:color="auto"/>
            <w:left w:val="none" w:sz="0" w:space="0" w:color="auto"/>
            <w:bottom w:val="none" w:sz="0" w:space="0" w:color="auto"/>
            <w:right w:val="none" w:sz="0" w:space="0" w:color="auto"/>
          </w:divBdr>
        </w:div>
        <w:div w:id="358166565">
          <w:marLeft w:val="0"/>
          <w:marRight w:val="0"/>
          <w:marTop w:val="0"/>
          <w:marBottom w:val="0"/>
          <w:divBdr>
            <w:top w:val="none" w:sz="0" w:space="0" w:color="auto"/>
            <w:left w:val="none" w:sz="0" w:space="0" w:color="auto"/>
            <w:bottom w:val="none" w:sz="0" w:space="0" w:color="auto"/>
            <w:right w:val="none" w:sz="0" w:space="0" w:color="auto"/>
          </w:divBdr>
        </w:div>
        <w:div w:id="418841251">
          <w:marLeft w:val="0"/>
          <w:marRight w:val="0"/>
          <w:marTop w:val="0"/>
          <w:marBottom w:val="0"/>
          <w:divBdr>
            <w:top w:val="none" w:sz="0" w:space="0" w:color="auto"/>
            <w:left w:val="none" w:sz="0" w:space="0" w:color="auto"/>
            <w:bottom w:val="none" w:sz="0" w:space="0" w:color="auto"/>
            <w:right w:val="none" w:sz="0" w:space="0" w:color="auto"/>
          </w:divBdr>
        </w:div>
        <w:div w:id="505049086">
          <w:marLeft w:val="0"/>
          <w:marRight w:val="0"/>
          <w:marTop w:val="0"/>
          <w:marBottom w:val="0"/>
          <w:divBdr>
            <w:top w:val="none" w:sz="0" w:space="0" w:color="auto"/>
            <w:left w:val="none" w:sz="0" w:space="0" w:color="auto"/>
            <w:bottom w:val="none" w:sz="0" w:space="0" w:color="auto"/>
            <w:right w:val="none" w:sz="0" w:space="0" w:color="auto"/>
          </w:divBdr>
        </w:div>
        <w:div w:id="538931352">
          <w:marLeft w:val="0"/>
          <w:marRight w:val="0"/>
          <w:marTop w:val="0"/>
          <w:marBottom w:val="0"/>
          <w:divBdr>
            <w:top w:val="none" w:sz="0" w:space="0" w:color="auto"/>
            <w:left w:val="none" w:sz="0" w:space="0" w:color="auto"/>
            <w:bottom w:val="none" w:sz="0" w:space="0" w:color="auto"/>
            <w:right w:val="none" w:sz="0" w:space="0" w:color="auto"/>
          </w:divBdr>
        </w:div>
        <w:div w:id="585266819">
          <w:marLeft w:val="0"/>
          <w:marRight w:val="0"/>
          <w:marTop w:val="0"/>
          <w:marBottom w:val="0"/>
          <w:divBdr>
            <w:top w:val="none" w:sz="0" w:space="0" w:color="auto"/>
            <w:left w:val="none" w:sz="0" w:space="0" w:color="auto"/>
            <w:bottom w:val="none" w:sz="0" w:space="0" w:color="auto"/>
            <w:right w:val="none" w:sz="0" w:space="0" w:color="auto"/>
          </w:divBdr>
        </w:div>
        <w:div w:id="726951574">
          <w:marLeft w:val="0"/>
          <w:marRight w:val="0"/>
          <w:marTop w:val="0"/>
          <w:marBottom w:val="0"/>
          <w:divBdr>
            <w:top w:val="none" w:sz="0" w:space="0" w:color="auto"/>
            <w:left w:val="none" w:sz="0" w:space="0" w:color="auto"/>
            <w:bottom w:val="none" w:sz="0" w:space="0" w:color="auto"/>
            <w:right w:val="none" w:sz="0" w:space="0" w:color="auto"/>
          </w:divBdr>
        </w:div>
        <w:div w:id="924922570">
          <w:marLeft w:val="0"/>
          <w:marRight w:val="0"/>
          <w:marTop w:val="0"/>
          <w:marBottom w:val="0"/>
          <w:divBdr>
            <w:top w:val="none" w:sz="0" w:space="0" w:color="auto"/>
            <w:left w:val="none" w:sz="0" w:space="0" w:color="auto"/>
            <w:bottom w:val="none" w:sz="0" w:space="0" w:color="auto"/>
            <w:right w:val="none" w:sz="0" w:space="0" w:color="auto"/>
          </w:divBdr>
        </w:div>
        <w:div w:id="972178898">
          <w:marLeft w:val="0"/>
          <w:marRight w:val="0"/>
          <w:marTop w:val="0"/>
          <w:marBottom w:val="0"/>
          <w:divBdr>
            <w:top w:val="none" w:sz="0" w:space="0" w:color="auto"/>
            <w:left w:val="none" w:sz="0" w:space="0" w:color="auto"/>
            <w:bottom w:val="none" w:sz="0" w:space="0" w:color="auto"/>
            <w:right w:val="none" w:sz="0" w:space="0" w:color="auto"/>
          </w:divBdr>
        </w:div>
        <w:div w:id="1140801287">
          <w:marLeft w:val="0"/>
          <w:marRight w:val="0"/>
          <w:marTop w:val="0"/>
          <w:marBottom w:val="0"/>
          <w:divBdr>
            <w:top w:val="none" w:sz="0" w:space="0" w:color="auto"/>
            <w:left w:val="none" w:sz="0" w:space="0" w:color="auto"/>
            <w:bottom w:val="none" w:sz="0" w:space="0" w:color="auto"/>
            <w:right w:val="none" w:sz="0" w:space="0" w:color="auto"/>
          </w:divBdr>
        </w:div>
        <w:div w:id="1809056392">
          <w:marLeft w:val="0"/>
          <w:marRight w:val="0"/>
          <w:marTop w:val="0"/>
          <w:marBottom w:val="0"/>
          <w:divBdr>
            <w:top w:val="none" w:sz="0" w:space="0" w:color="auto"/>
            <w:left w:val="none" w:sz="0" w:space="0" w:color="auto"/>
            <w:bottom w:val="none" w:sz="0" w:space="0" w:color="auto"/>
            <w:right w:val="none" w:sz="0" w:space="0" w:color="auto"/>
          </w:divBdr>
        </w:div>
        <w:div w:id="2108652558">
          <w:marLeft w:val="0"/>
          <w:marRight w:val="0"/>
          <w:marTop w:val="0"/>
          <w:marBottom w:val="0"/>
          <w:divBdr>
            <w:top w:val="none" w:sz="0" w:space="0" w:color="auto"/>
            <w:left w:val="none" w:sz="0" w:space="0" w:color="auto"/>
            <w:bottom w:val="none" w:sz="0" w:space="0" w:color="auto"/>
            <w:right w:val="none" w:sz="0" w:space="0" w:color="auto"/>
          </w:divBdr>
        </w:div>
      </w:divsChild>
    </w:div>
    <w:div w:id="1389035960">
      <w:bodyDiv w:val="1"/>
      <w:marLeft w:val="0"/>
      <w:marRight w:val="0"/>
      <w:marTop w:val="0"/>
      <w:marBottom w:val="0"/>
      <w:divBdr>
        <w:top w:val="none" w:sz="0" w:space="0" w:color="auto"/>
        <w:left w:val="none" w:sz="0" w:space="0" w:color="auto"/>
        <w:bottom w:val="none" w:sz="0" w:space="0" w:color="auto"/>
        <w:right w:val="none" w:sz="0" w:space="0" w:color="auto"/>
      </w:divBdr>
      <w:divsChild>
        <w:div w:id="786192186">
          <w:marLeft w:val="0"/>
          <w:marRight w:val="0"/>
          <w:marTop w:val="0"/>
          <w:marBottom w:val="0"/>
          <w:divBdr>
            <w:top w:val="none" w:sz="0" w:space="0" w:color="auto"/>
            <w:left w:val="none" w:sz="0" w:space="0" w:color="auto"/>
            <w:bottom w:val="none" w:sz="0" w:space="0" w:color="auto"/>
            <w:right w:val="none" w:sz="0" w:space="0" w:color="auto"/>
          </w:divBdr>
        </w:div>
        <w:div w:id="786897367">
          <w:marLeft w:val="0"/>
          <w:marRight w:val="0"/>
          <w:marTop w:val="0"/>
          <w:marBottom w:val="0"/>
          <w:divBdr>
            <w:top w:val="none" w:sz="0" w:space="0" w:color="auto"/>
            <w:left w:val="none" w:sz="0" w:space="0" w:color="auto"/>
            <w:bottom w:val="none" w:sz="0" w:space="0" w:color="auto"/>
            <w:right w:val="none" w:sz="0" w:space="0" w:color="auto"/>
          </w:divBdr>
        </w:div>
        <w:div w:id="1261599100">
          <w:marLeft w:val="0"/>
          <w:marRight w:val="0"/>
          <w:marTop w:val="0"/>
          <w:marBottom w:val="0"/>
          <w:divBdr>
            <w:top w:val="none" w:sz="0" w:space="0" w:color="auto"/>
            <w:left w:val="none" w:sz="0" w:space="0" w:color="auto"/>
            <w:bottom w:val="none" w:sz="0" w:space="0" w:color="auto"/>
            <w:right w:val="none" w:sz="0" w:space="0" w:color="auto"/>
          </w:divBdr>
        </w:div>
        <w:div w:id="1623733887">
          <w:marLeft w:val="0"/>
          <w:marRight w:val="0"/>
          <w:marTop w:val="0"/>
          <w:marBottom w:val="0"/>
          <w:divBdr>
            <w:top w:val="none" w:sz="0" w:space="0" w:color="auto"/>
            <w:left w:val="none" w:sz="0" w:space="0" w:color="auto"/>
            <w:bottom w:val="none" w:sz="0" w:space="0" w:color="auto"/>
            <w:right w:val="none" w:sz="0" w:space="0" w:color="auto"/>
          </w:divBdr>
        </w:div>
      </w:divsChild>
    </w:div>
    <w:div w:id="1417281781">
      <w:bodyDiv w:val="1"/>
      <w:marLeft w:val="0"/>
      <w:marRight w:val="0"/>
      <w:marTop w:val="0"/>
      <w:marBottom w:val="0"/>
      <w:divBdr>
        <w:top w:val="none" w:sz="0" w:space="0" w:color="auto"/>
        <w:left w:val="none" w:sz="0" w:space="0" w:color="auto"/>
        <w:bottom w:val="none" w:sz="0" w:space="0" w:color="auto"/>
        <w:right w:val="none" w:sz="0" w:space="0" w:color="auto"/>
      </w:divBdr>
    </w:div>
    <w:div w:id="1422675987">
      <w:bodyDiv w:val="1"/>
      <w:marLeft w:val="0"/>
      <w:marRight w:val="0"/>
      <w:marTop w:val="0"/>
      <w:marBottom w:val="0"/>
      <w:divBdr>
        <w:top w:val="none" w:sz="0" w:space="0" w:color="auto"/>
        <w:left w:val="none" w:sz="0" w:space="0" w:color="auto"/>
        <w:bottom w:val="none" w:sz="0" w:space="0" w:color="auto"/>
        <w:right w:val="none" w:sz="0" w:space="0" w:color="auto"/>
      </w:divBdr>
    </w:div>
    <w:div w:id="1431581186">
      <w:bodyDiv w:val="1"/>
      <w:marLeft w:val="0"/>
      <w:marRight w:val="0"/>
      <w:marTop w:val="0"/>
      <w:marBottom w:val="0"/>
      <w:divBdr>
        <w:top w:val="none" w:sz="0" w:space="0" w:color="auto"/>
        <w:left w:val="none" w:sz="0" w:space="0" w:color="auto"/>
        <w:bottom w:val="none" w:sz="0" w:space="0" w:color="auto"/>
        <w:right w:val="none" w:sz="0" w:space="0" w:color="auto"/>
      </w:divBdr>
      <w:divsChild>
        <w:div w:id="219946552">
          <w:marLeft w:val="0"/>
          <w:marRight w:val="0"/>
          <w:marTop w:val="0"/>
          <w:marBottom w:val="0"/>
          <w:divBdr>
            <w:top w:val="none" w:sz="0" w:space="0" w:color="auto"/>
            <w:left w:val="none" w:sz="0" w:space="0" w:color="auto"/>
            <w:bottom w:val="none" w:sz="0" w:space="0" w:color="auto"/>
            <w:right w:val="none" w:sz="0" w:space="0" w:color="auto"/>
          </w:divBdr>
        </w:div>
        <w:div w:id="342558419">
          <w:marLeft w:val="0"/>
          <w:marRight w:val="0"/>
          <w:marTop w:val="0"/>
          <w:marBottom w:val="0"/>
          <w:divBdr>
            <w:top w:val="none" w:sz="0" w:space="0" w:color="auto"/>
            <w:left w:val="none" w:sz="0" w:space="0" w:color="auto"/>
            <w:bottom w:val="none" w:sz="0" w:space="0" w:color="auto"/>
            <w:right w:val="none" w:sz="0" w:space="0" w:color="auto"/>
          </w:divBdr>
          <w:divsChild>
            <w:div w:id="665011633">
              <w:marLeft w:val="0"/>
              <w:marRight w:val="0"/>
              <w:marTop w:val="0"/>
              <w:marBottom w:val="0"/>
              <w:divBdr>
                <w:top w:val="none" w:sz="0" w:space="0" w:color="auto"/>
                <w:left w:val="none" w:sz="0" w:space="0" w:color="auto"/>
                <w:bottom w:val="none" w:sz="0" w:space="0" w:color="auto"/>
                <w:right w:val="none" w:sz="0" w:space="0" w:color="auto"/>
              </w:divBdr>
            </w:div>
            <w:div w:id="779647916">
              <w:marLeft w:val="0"/>
              <w:marRight w:val="0"/>
              <w:marTop w:val="0"/>
              <w:marBottom w:val="0"/>
              <w:divBdr>
                <w:top w:val="none" w:sz="0" w:space="0" w:color="auto"/>
                <w:left w:val="none" w:sz="0" w:space="0" w:color="auto"/>
                <w:bottom w:val="none" w:sz="0" w:space="0" w:color="auto"/>
                <w:right w:val="none" w:sz="0" w:space="0" w:color="auto"/>
              </w:divBdr>
            </w:div>
            <w:div w:id="823811279">
              <w:marLeft w:val="0"/>
              <w:marRight w:val="0"/>
              <w:marTop w:val="0"/>
              <w:marBottom w:val="0"/>
              <w:divBdr>
                <w:top w:val="none" w:sz="0" w:space="0" w:color="auto"/>
                <w:left w:val="none" w:sz="0" w:space="0" w:color="auto"/>
                <w:bottom w:val="none" w:sz="0" w:space="0" w:color="auto"/>
                <w:right w:val="none" w:sz="0" w:space="0" w:color="auto"/>
              </w:divBdr>
            </w:div>
          </w:divsChild>
        </w:div>
        <w:div w:id="723214746">
          <w:marLeft w:val="0"/>
          <w:marRight w:val="0"/>
          <w:marTop w:val="0"/>
          <w:marBottom w:val="0"/>
          <w:divBdr>
            <w:top w:val="none" w:sz="0" w:space="0" w:color="auto"/>
            <w:left w:val="none" w:sz="0" w:space="0" w:color="auto"/>
            <w:bottom w:val="none" w:sz="0" w:space="0" w:color="auto"/>
            <w:right w:val="none" w:sz="0" w:space="0" w:color="auto"/>
          </w:divBdr>
        </w:div>
        <w:div w:id="844563352">
          <w:marLeft w:val="0"/>
          <w:marRight w:val="0"/>
          <w:marTop w:val="0"/>
          <w:marBottom w:val="0"/>
          <w:divBdr>
            <w:top w:val="none" w:sz="0" w:space="0" w:color="auto"/>
            <w:left w:val="none" w:sz="0" w:space="0" w:color="auto"/>
            <w:bottom w:val="none" w:sz="0" w:space="0" w:color="auto"/>
            <w:right w:val="none" w:sz="0" w:space="0" w:color="auto"/>
          </w:divBdr>
          <w:divsChild>
            <w:div w:id="1448236616">
              <w:marLeft w:val="0"/>
              <w:marRight w:val="0"/>
              <w:marTop w:val="0"/>
              <w:marBottom w:val="0"/>
              <w:divBdr>
                <w:top w:val="none" w:sz="0" w:space="0" w:color="auto"/>
                <w:left w:val="none" w:sz="0" w:space="0" w:color="auto"/>
                <w:bottom w:val="none" w:sz="0" w:space="0" w:color="auto"/>
                <w:right w:val="none" w:sz="0" w:space="0" w:color="auto"/>
              </w:divBdr>
            </w:div>
            <w:div w:id="1932464684">
              <w:marLeft w:val="0"/>
              <w:marRight w:val="0"/>
              <w:marTop w:val="0"/>
              <w:marBottom w:val="0"/>
              <w:divBdr>
                <w:top w:val="none" w:sz="0" w:space="0" w:color="auto"/>
                <w:left w:val="none" w:sz="0" w:space="0" w:color="auto"/>
                <w:bottom w:val="none" w:sz="0" w:space="0" w:color="auto"/>
                <w:right w:val="none" w:sz="0" w:space="0" w:color="auto"/>
              </w:divBdr>
            </w:div>
            <w:div w:id="2129664270">
              <w:marLeft w:val="0"/>
              <w:marRight w:val="0"/>
              <w:marTop w:val="0"/>
              <w:marBottom w:val="0"/>
              <w:divBdr>
                <w:top w:val="none" w:sz="0" w:space="0" w:color="auto"/>
                <w:left w:val="none" w:sz="0" w:space="0" w:color="auto"/>
                <w:bottom w:val="none" w:sz="0" w:space="0" w:color="auto"/>
                <w:right w:val="none" w:sz="0" w:space="0" w:color="auto"/>
              </w:divBdr>
            </w:div>
          </w:divsChild>
        </w:div>
        <w:div w:id="899096654">
          <w:marLeft w:val="0"/>
          <w:marRight w:val="0"/>
          <w:marTop w:val="0"/>
          <w:marBottom w:val="0"/>
          <w:divBdr>
            <w:top w:val="none" w:sz="0" w:space="0" w:color="auto"/>
            <w:left w:val="none" w:sz="0" w:space="0" w:color="auto"/>
            <w:bottom w:val="none" w:sz="0" w:space="0" w:color="auto"/>
            <w:right w:val="none" w:sz="0" w:space="0" w:color="auto"/>
          </w:divBdr>
          <w:divsChild>
            <w:div w:id="609706399">
              <w:marLeft w:val="0"/>
              <w:marRight w:val="0"/>
              <w:marTop w:val="0"/>
              <w:marBottom w:val="0"/>
              <w:divBdr>
                <w:top w:val="none" w:sz="0" w:space="0" w:color="auto"/>
                <w:left w:val="none" w:sz="0" w:space="0" w:color="auto"/>
                <w:bottom w:val="none" w:sz="0" w:space="0" w:color="auto"/>
                <w:right w:val="none" w:sz="0" w:space="0" w:color="auto"/>
              </w:divBdr>
            </w:div>
            <w:div w:id="1084032295">
              <w:marLeft w:val="0"/>
              <w:marRight w:val="0"/>
              <w:marTop w:val="0"/>
              <w:marBottom w:val="0"/>
              <w:divBdr>
                <w:top w:val="none" w:sz="0" w:space="0" w:color="auto"/>
                <w:left w:val="none" w:sz="0" w:space="0" w:color="auto"/>
                <w:bottom w:val="none" w:sz="0" w:space="0" w:color="auto"/>
                <w:right w:val="none" w:sz="0" w:space="0" w:color="auto"/>
              </w:divBdr>
            </w:div>
            <w:div w:id="1334063842">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457286486">
              <w:marLeft w:val="0"/>
              <w:marRight w:val="0"/>
              <w:marTop w:val="0"/>
              <w:marBottom w:val="0"/>
              <w:divBdr>
                <w:top w:val="none" w:sz="0" w:space="0" w:color="auto"/>
                <w:left w:val="none" w:sz="0" w:space="0" w:color="auto"/>
                <w:bottom w:val="none" w:sz="0" w:space="0" w:color="auto"/>
                <w:right w:val="none" w:sz="0" w:space="0" w:color="auto"/>
              </w:divBdr>
            </w:div>
          </w:divsChild>
        </w:div>
        <w:div w:id="1562212120">
          <w:marLeft w:val="0"/>
          <w:marRight w:val="0"/>
          <w:marTop w:val="0"/>
          <w:marBottom w:val="0"/>
          <w:divBdr>
            <w:top w:val="none" w:sz="0" w:space="0" w:color="auto"/>
            <w:left w:val="none" w:sz="0" w:space="0" w:color="auto"/>
            <w:bottom w:val="none" w:sz="0" w:space="0" w:color="auto"/>
            <w:right w:val="none" w:sz="0" w:space="0" w:color="auto"/>
          </w:divBdr>
          <w:divsChild>
            <w:div w:id="409546607">
              <w:marLeft w:val="0"/>
              <w:marRight w:val="0"/>
              <w:marTop w:val="0"/>
              <w:marBottom w:val="0"/>
              <w:divBdr>
                <w:top w:val="none" w:sz="0" w:space="0" w:color="auto"/>
                <w:left w:val="none" w:sz="0" w:space="0" w:color="auto"/>
                <w:bottom w:val="none" w:sz="0" w:space="0" w:color="auto"/>
                <w:right w:val="none" w:sz="0" w:space="0" w:color="auto"/>
              </w:divBdr>
            </w:div>
            <w:div w:id="778573906">
              <w:marLeft w:val="0"/>
              <w:marRight w:val="0"/>
              <w:marTop w:val="0"/>
              <w:marBottom w:val="0"/>
              <w:divBdr>
                <w:top w:val="none" w:sz="0" w:space="0" w:color="auto"/>
                <w:left w:val="none" w:sz="0" w:space="0" w:color="auto"/>
                <w:bottom w:val="none" w:sz="0" w:space="0" w:color="auto"/>
                <w:right w:val="none" w:sz="0" w:space="0" w:color="auto"/>
              </w:divBdr>
            </w:div>
            <w:div w:id="1540240487">
              <w:marLeft w:val="0"/>
              <w:marRight w:val="0"/>
              <w:marTop w:val="0"/>
              <w:marBottom w:val="0"/>
              <w:divBdr>
                <w:top w:val="none" w:sz="0" w:space="0" w:color="auto"/>
                <w:left w:val="none" w:sz="0" w:space="0" w:color="auto"/>
                <w:bottom w:val="none" w:sz="0" w:space="0" w:color="auto"/>
                <w:right w:val="none" w:sz="0" w:space="0" w:color="auto"/>
              </w:divBdr>
            </w:div>
            <w:div w:id="1683313190">
              <w:marLeft w:val="0"/>
              <w:marRight w:val="0"/>
              <w:marTop w:val="0"/>
              <w:marBottom w:val="0"/>
              <w:divBdr>
                <w:top w:val="none" w:sz="0" w:space="0" w:color="auto"/>
                <w:left w:val="none" w:sz="0" w:space="0" w:color="auto"/>
                <w:bottom w:val="none" w:sz="0" w:space="0" w:color="auto"/>
                <w:right w:val="none" w:sz="0" w:space="0" w:color="auto"/>
              </w:divBdr>
            </w:div>
            <w:div w:id="1915971386">
              <w:marLeft w:val="0"/>
              <w:marRight w:val="0"/>
              <w:marTop w:val="0"/>
              <w:marBottom w:val="0"/>
              <w:divBdr>
                <w:top w:val="none" w:sz="0" w:space="0" w:color="auto"/>
                <w:left w:val="none" w:sz="0" w:space="0" w:color="auto"/>
                <w:bottom w:val="none" w:sz="0" w:space="0" w:color="auto"/>
                <w:right w:val="none" w:sz="0" w:space="0" w:color="auto"/>
              </w:divBdr>
            </w:div>
          </w:divsChild>
        </w:div>
        <w:div w:id="1716848769">
          <w:marLeft w:val="0"/>
          <w:marRight w:val="0"/>
          <w:marTop w:val="0"/>
          <w:marBottom w:val="0"/>
          <w:divBdr>
            <w:top w:val="none" w:sz="0" w:space="0" w:color="auto"/>
            <w:left w:val="none" w:sz="0" w:space="0" w:color="auto"/>
            <w:bottom w:val="none" w:sz="0" w:space="0" w:color="auto"/>
            <w:right w:val="none" w:sz="0" w:space="0" w:color="auto"/>
          </w:divBdr>
        </w:div>
        <w:div w:id="2126384856">
          <w:marLeft w:val="0"/>
          <w:marRight w:val="0"/>
          <w:marTop w:val="0"/>
          <w:marBottom w:val="0"/>
          <w:divBdr>
            <w:top w:val="none" w:sz="0" w:space="0" w:color="auto"/>
            <w:left w:val="none" w:sz="0" w:space="0" w:color="auto"/>
            <w:bottom w:val="none" w:sz="0" w:space="0" w:color="auto"/>
            <w:right w:val="none" w:sz="0" w:space="0" w:color="auto"/>
          </w:divBdr>
        </w:div>
      </w:divsChild>
    </w:div>
    <w:div w:id="1483617699">
      <w:bodyDiv w:val="1"/>
      <w:marLeft w:val="0"/>
      <w:marRight w:val="0"/>
      <w:marTop w:val="0"/>
      <w:marBottom w:val="0"/>
      <w:divBdr>
        <w:top w:val="none" w:sz="0" w:space="0" w:color="auto"/>
        <w:left w:val="none" w:sz="0" w:space="0" w:color="auto"/>
        <w:bottom w:val="none" w:sz="0" w:space="0" w:color="auto"/>
        <w:right w:val="none" w:sz="0" w:space="0" w:color="auto"/>
      </w:divBdr>
      <w:divsChild>
        <w:div w:id="324862291">
          <w:marLeft w:val="0"/>
          <w:marRight w:val="0"/>
          <w:marTop w:val="0"/>
          <w:marBottom w:val="0"/>
          <w:divBdr>
            <w:top w:val="none" w:sz="0" w:space="0" w:color="auto"/>
            <w:left w:val="none" w:sz="0" w:space="0" w:color="auto"/>
            <w:bottom w:val="none" w:sz="0" w:space="0" w:color="auto"/>
            <w:right w:val="none" w:sz="0" w:space="0" w:color="auto"/>
          </w:divBdr>
        </w:div>
        <w:div w:id="814838625">
          <w:marLeft w:val="0"/>
          <w:marRight w:val="0"/>
          <w:marTop w:val="0"/>
          <w:marBottom w:val="0"/>
          <w:divBdr>
            <w:top w:val="none" w:sz="0" w:space="0" w:color="auto"/>
            <w:left w:val="none" w:sz="0" w:space="0" w:color="auto"/>
            <w:bottom w:val="none" w:sz="0" w:space="0" w:color="auto"/>
            <w:right w:val="none" w:sz="0" w:space="0" w:color="auto"/>
          </w:divBdr>
        </w:div>
        <w:div w:id="1494644527">
          <w:marLeft w:val="0"/>
          <w:marRight w:val="0"/>
          <w:marTop w:val="0"/>
          <w:marBottom w:val="0"/>
          <w:divBdr>
            <w:top w:val="none" w:sz="0" w:space="0" w:color="auto"/>
            <w:left w:val="none" w:sz="0" w:space="0" w:color="auto"/>
            <w:bottom w:val="none" w:sz="0" w:space="0" w:color="auto"/>
            <w:right w:val="none" w:sz="0" w:space="0" w:color="auto"/>
          </w:divBdr>
        </w:div>
        <w:div w:id="1561089633">
          <w:marLeft w:val="0"/>
          <w:marRight w:val="0"/>
          <w:marTop w:val="0"/>
          <w:marBottom w:val="0"/>
          <w:divBdr>
            <w:top w:val="none" w:sz="0" w:space="0" w:color="auto"/>
            <w:left w:val="none" w:sz="0" w:space="0" w:color="auto"/>
            <w:bottom w:val="none" w:sz="0" w:space="0" w:color="auto"/>
            <w:right w:val="none" w:sz="0" w:space="0" w:color="auto"/>
          </w:divBdr>
        </w:div>
        <w:div w:id="1853109971">
          <w:marLeft w:val="0"/>
          <w:marRight w:val="0"/>
          <w:marTop w:val="0"/>
          <w:marBottom w:val="0"/>
          <w:divBdr>
            <w:top w:val="none" w:sz="0" w:space="0" w:color="auto"/>
            <w:left w:val="none" w:sz="0" w:space="0" w:color="auto"/>
            <w:bottom w:val="none" w:sz="0" w:space="0" w:color="auto"/>
            <w:right w:val="none" w:sz="0" w:space="0" w:color="auto"/>
          </w:divBdr>
        </w:div>
        <w:div w:id="2046248504">
          <w:marLeft w:val="0"/>
          <w:marRight w:val="0"/>
          <w:marTop w:val="0"/>
          <w:marBottom w:val="0"/>
          <w:divBdr>
            <w:top w:val="none" w:sz="0" w:space="0" w:color="auto"/>
            <w:left w:val="none" w:sz="0" w:space="0" w:color="auto"/>
            <w:bottom w:val="none" w:sz="0" w:space="0" w:color="auto"/>
            <w:right w:val="none" w:sz="0" w:space="0" w:color="auto"/>
          </w:divBdr>
        </w:div>
        <w:div w:id="2070183245">
          <w:marLeft w:val="0"/>
          <w:marRight w:val="0"/>
          <w:marTop w:val="0"/>
          <w:marBottom w:val="0"/>
          <w:divBdr>
            <w:top w:val="none" w:sz="0" w:space="0" w:color="auto"/>
            <w:left w:val="none" w:sz="0" w:space="0" w:color="auto"/>
            <w:bottom w:val="none" w:sz="0" w:space="0" w:color="auto"/>
            <w:right w:val="none" w:sz="0" w:space="0" w:color="auto"/>
          </w:divBdr>
        </w:div>
      </w:divsChild>
    </w:div>
    <w:div w:id="1503005264">
      <w:bodyDiv w:val="1"/>
      <w:marLeft w:val="0"/>
      <w:marRight w:val="0"/>
      <w:marTop w:val="0"/>
      <w:marBottom w:val="0"/>
      <w:divBdr>
        <w:top w:val="none" w:sz="0" w:space="0" w:color="auto"/>
        <w:left w:val="none" w:sz="0" w:space="0" w:color="auto"/>
        <w:bottom w:val="none" w:sz="0" w:space="0" w:color="auto"/>
        <w:right w:val="none" w:sz="0" w:space="0" w:color="auto"/>
      </w:divBdr>
    </w:div>
    <w:div w:id="1643196577">
      <w:bodyDiv w:val="1"/>
      <w:marLeft w:val="0"/>
      <w:marRight w:val="0"/>
      <w:marTop w:val="0"/>
      <w:marBottom w:val="0"/>
      <w:divBdr>
        <w:top w:val="none" w:sz="0" w:space="0" w:color="auto"/>
        <w:left w:val="none" w:sz="0" w:space="0" w:color="auto"/>
        <w:bottom w:val="none" w:sz="0" w:space="0" w:color="auto"/>
        <w:right w:val="none" w:sz="0" w:space="0" w:color="auto"/>
      </w:divBdr>
      <w:divsChild>
        <w:div w:id="80495228">
          <w:marLeft w:val="0"/>
          <w:marRight w:val="0"/>
          <w:marTop w:val="0"/>
          <w:marBottom w:val="0"/>
          <w:divBdr>
            <w:top w:val="none" w:sz="0" w:space="0" w:color="auto"/>
            <w:left w:val="none" w:sz="0" w:space="0" w:color="auto"/>
            <w:bottom w:val="none" w:sz="0" w:space="0" w:color="auto"/>
            <w:right w:val="none" w:sz="0" w:space="0" w:color="auto"/>
          </w:divBdr>
        </w:div>
        <w:div w:id="546839767">
          <w:marLeft w:val="0"/>
          <w:marRight w:val="0"/>
          <w:marTop w:val="0"/>
          <w:marBottom w:val="0"/>
          <w:divBdr>
            <w:top w:val="none" w:sz="0" w:space="0" w:color="auto"/>
            <w:left w:val="none" w:sz="0" w:space="0" w:color="auto"/>
            <w:bottom w:val="none" w:sz="0" w:space="0" w:color="auto"/>
            <w:right w:val="none" w:sz="0" w:space="0" w:color="auto"/>
          </w:divBdr>
        </w:div>
        <w:div w:id="811483711">
          <w:marLeft w:val="0"/>
          <w:marRight w:val="0"/>
          <w:marTop w:val="0"/>
          <w:marBottom w:val="0"/>
          <w:divBdr>
            <w:top w:val="none" w:sz="0" w:space="0" w:color="auto"/>
            <w:left w:val="none" w:sz="0" w:space="0" w:color="auto"/>
            <w:bottom w:val="none" w:sz="0" w:space="0" w:color="auto"/>
            <w:right w:val="none" w:sz="0" w:space="0" w:color="auto"/>
          </w:divBdr>
        </w:div>
        <w:div w:id="934174560">
          <w:marLeft w:val="0"/>
          <w:marRight w:val="0"/>
          <w:marTop w:val="0"/>
          <w:marBottom w:val="0"/>
          <w:divBdr>
            <w:top w:val="none" w:sz="0" w:space="0" w:color="auto"/>
            <w:left w:val="none" w:sz="0" w:space="0" w:color="auto"/>
            <w:bottom w:val="none" w:sz="0" w:space="0" w:color="auto"/>
            <w:right w:val="none" w:sz="0" w:space="0" w:color="auto"/>
          </w:divBdr>
        </w:div>
        <w:div w:id="997534714">
          <w:marLeft w:val="0"/>
          <w:marRight w:val="0"/>
          <w:marTop w:val="0"/>
          <w:marBottom w:val="0"/>
          <w:divBdr>
            <w:top w:val="none" w:sz="0" w:space="0" w:color="auto"/>
            <w:left w:val="none" w:sz="0" w:space="0" w:color="auto"/>
            <w:bottom w:val="none" w:sz="0" w:space="0" w:color="auto"/>
            <w:right w:val="none" w:sz="0" w:space="0" w:color="auto"/>
          </w:divBdr>
        </w:div>
        <w:div w:id="2062438255">
          <w:marLeft w:val="0"/>
          <w:marRight w:val="0"/>
          <w:marTop w:val="0"/>
          <w:marBottom w:val="0"/>
          <w:divBdr>
            <w:top w:val="none" w:sz="0" w:space="0" w:color="auto"/>
            <w:left w:val="none" w:sz="0" w:space="0" w:color="auto"/>
            <w:bottom w:val="none" w:sz="0" w:space="0" w:color="auto"/>
            <w:right w:val="none" w:sz="0" w:space="0" w:color="auto"/>
          </w:divBdr>
        </w:div>
        <w:div w:id="2093813235">
          <w:marLeft w:val="0"/>
          <w:marRight w:val="0"/>
          <w:marTop w:val="0"/>
          <w:marBottom w:val="0"/>
          <w:divBdr>
            <w:top w:val="none" w:sz="0" w:space="0" w:color="auto"/>
            <w:left w:val="none" w:sz="0" w:space="0" w:color="auto"/>
            <w:bottom w:val="none" w:sz="0" w:space="0" w:color="auto"/>
            <w:right w:val="none" w:sz="0" w:space="0" w:color="auto"/>
          </w:divBdr>
        </w:div>
      </w:divsChild>
    </w:div>
    <w:div w:id="1646350940">
      <w:bodyDiv w:val="1"/>
      <w:marLeft w:val="0"/>
      <w:marRight w:val="0"/>
      <w:marTop w:val="0"/>
      <w:marBottom w:val="0"/>
      <w:divBdr>
        <w:top w:val="none" w:sz="0" w:space="0" w:color="auto"/>
        <w:left w:val="none" w:sz="0" w:space="0" w:color="auto"/>
        <w:bottom w:val="none" w:sz="0" w:space="0" w:color="auto"/>
        <w:right w:val="none" w:sz="0" w:space="0" w:color="auto"/>
      </w:divBdr>
      <w:divsChild>
        <w:div w:id="131364645">
          <w:marLeft w:val="0"/>
          <w:marRight w:val="0"/>
          <w:marTop w:val="0"/>
          <w:marBottom w:val="0"/>
          <w:divBdr>
            <w:top w:val="none" w:sz="0" w:space="0" w:color="auto"/>
            <w:left w:val="none" w:sz="0" w:space="0" w:color="auto"/>
            <w:bottom w:val="none" w:sz="0" w:space="0" w:color="auto"/>
            <w:right w:val="none" w:sz="0" w:space="0" w:color="auto"/>
          </w:divBdr>
        </w:div>
        <w:div w:id="426923870">
          <w:marLeft w:val="0"/>
          <w:marRight w:val="0"/>
          <w:marTop w:val="0"/>
          <w:marBottom w:val="0"/>
          <w:divBdr>
            <w:top w:val="none" w:sz="0" w:space="0" w:color="auto"/>
            <w:left w:val="none" w:sz="0" w:space="0" w:color="auto"/>
            <w:bottom w:val="none" w:sz="0" w:space="0" w:color="auto"/>
            <w:right w:val="none" w:sz="0" w:space="0" w:color="auto"/>
          </w:divBdr>
        </w:div>
        <w:div w:id="729693001">
          <w:marLeft w:val="0"/>
          <w:marRight w:val="0"/>
          <w:marTop w:val="0"/>
          <w:marBottom w:val="0"/>
          <w:divBdr>
            <w:top w:val="none" w:sz="0" w:space="0" w:color="auto"/>
            <w:left w:val="none" w:sz="0" w:space="0" w:color="auto"/>
            <w:bottom w:val="none" w:sz="0" w:space="0" w:color="auto"/>
            <w:right w:val="none" w:sz="0" w:space="0" w:color="auto"/>
          </w:divBdr>
        </w:div>
        <w:div w:id="1051880251">
          <w:marLeft w:val="0"/>
          <w:marRight w:val="0"/>
          <w:marTop w:val="0"/>
          <w:marBottom w:val="0"/>
          <w:divBdr>
            <w:top w:val="none" w:sz="0" w:space="0" w:color="auto"/>
            <w:left w:val="none" w:sz="0" w:space="0" w:color="auto"/>
            <w:bottom w:val="none" w:sz="0" w:space="0" w:color="auto"/>
            <w:right w:val="none" w:sz="0" w:space="0" w:color="auto"/>
          </w:divBdr>
        </w:div>
        <w:div w:id="1333796164">
          <w:marLeft w:val="0"/>
          <w:marRight w:val="0"/>
          <w:marTop w:val="0"/>
          <w:marBottom w:val="0"/>
          <w:divBdr>
            <w:top w:val="none" w:sz="0" w:space="0" w:color="auto"/>
            <w:left w:val="none" w:sz="0" w:space="0" w:color="auto"/>
            <w:bottom w:val="none" w:sz="0" w:space="0" w:color="auto"/>
            <w:right w:val="none" w:sz="0" w:space="0" w:color="auto"/>
          </w:divBdr>
        </w:div>
        <w:div w:id="1590115581">
          <w:marLeft w:val="0"/>
          <w:marRight w:val="0"/>
          <w:marTop w:val="0"/>
          <w:marBottom w:val="0"/>
          <w:divBdr>
            <w:top w:val="none" w:sz="0" w:space="0" w:color="auto"/>
            <w:left w:val="none" w:sz="0" w:space="0" w:color="auto"/>
            <w:bottom w:val="none" w:sz="0" w:space="0" w:color="auto"/>
            <w:right w:val="none" w:sz="0" w:space="0" w:color="auto"/>
          </w:divBdr>
        </w:div>
        <w:div w:id="1676226076">
          <w:marLeft w:val="0"/>
          <w:marRight w:val="0"/>
          <w:marTop w:val="0"/>
          <w:marBottom w:val="0"/>
          <w:divBdr>
            <w:top w:val="none" w:sz="0" w:space="0" w:color="auto"/>
            <w:left w:val="none" w:sz="0" w:space="0" w:color="auto"/>
            <w:bottom w:val="none" w:sz="0" w:space="0" w:color="auto"/>
            <w:right w:val="none" w:sz="0" w:space="0" w:color="auto"/>
          </w:divBdr>
        </w:div>
        <w:div w:id="1858614266">
          <w:marLeft w:val="0"/>
          <w:marRight w:val="0"/>
          <w:marTop w:val="0"/>
          <w:marBottom w:val="0"/>
          <w:divBdr>
            <w:top w:val="none" w:sz="0" w:space="0" w:color="auto"/>
            <w:left w:val="none" w:sz="0" w:space="0" w:color="auto"/>
            <w:bottom w:val="none" w:sz="0" w:space="0" w:color="auto"/>
            <w:right w:val="none" w:sz="0" w:space="0" w:color="auto"/>
          </w:divBdr>
        </w:div>
        <w:div w:id="1954748774">
          <w:marLeft w:val="0"/>
          <w:marRight w:val="0"/>
          <w:marTop w:val="0"/>
          <w:marBottom w:val="0"/>
          <w:divBdr>
            <w:top w:val="none" w:sz="0" w:space="0" w:color="auto"/>
            <w:left w:val="none" w:sz="0" w:space="0" w:color="auto"/>
            <w:bottom w:val="none" w:sz="0" w:space="0" w:color="auto"/>
            <w:right w:val="none" w:sz="0" w:space="0" w:color="auto"/>
          </w:divBdr>
        </w:div>
      </w:divsChild>
    </w:div>
    <w:div w:id="1663775078">
      <w:bodyDiv w:val="1"/>
      <w:marLeft w:val="0"/>
      <w:marRight w:val="0"/>
      <w:marTop w:val="0"/>
      <w:marBottom w:val="0"/>
      <w:divBdr>
        <w:top w:val="none" w:sz="0" w:space="0" w:color="auto"/>
        <w:left w:val="none" w:sz="0" w:space="0" w:color="auto"/>
        <w:bottom w:val="none" w:sz="0" w:space="0" w:color="auto"/>
        <w:right w:val="none" w:sz="0" w:space="0" w:color="auto"/>
      </w:divBdr>
    </w:div>
    <w:div w:id="1682656765">
      <w:bodyDiv w:val="1"/>
      <w:marLeft w:val="0"/>
      <w:marRight w:val="0"/>
      <w:marTop w:val="0"/>
      <w:marBottom w:val="0"/>
      <w:divBdr>
        <w:top w:val="none" w:sz="0" w:space="0" w:color="auto"/>
        <w:left w:val="none" w:sz="0" w:space="0" w:color="auto"/>
        <w:bottom w:val="none" w:sz="0" w:space="0" w:color="auto"/>
        <w:right w:val="none" w:sz="0" w:space="0" w:color="auto"/>
      </w:divBdr>
    </w:div>
    <w:div w:id="1706906021">
      <w:bodyDiv w:val="1"/>
      <w:marLeft w:val="0"/>
      <w:marRight w:val="0"/>
      <w:marTop w:val="0"/>
      <w:marBottom w:val="0"/>
      <w:divBdr>
        <w:top w:val="none" w:sz="0" w:space="0" w:color="auto"/>
        <w:left w:val="none" w:sz="0" w:space="0" w:color="auto"/>
        <w:bottom w:val="none" w:sz="0" w:space="0" w:color="auto"/>
        <w:right w:val="none" w:sz="0" w:space="0" w:color="auto"/>
      </w:divBdr>
    </w:div>
    <w:div w:id="1720737127">
      <w:bodyDiv w:val="1"/>
      <w:marLeft w:val="0"/>
      <w:marRight w:val="0"/>
      <w:marTop w:val="0"/>
      <w:marBottom w:val="0"/>
      <w:divBdr>
        <w:top w:val="none" w:sz="0" w:space="0" w:color="auto"/>
        <w:left w:val="none" w:sz="0" w:space="0" w:color="auto"/>
        <w:bottom w:val="none" w:sz="0" w:space="0" w:color="auto"/>
        <w:right w:val="none" w:sz="0" w:space="0" w:color="auto"/>
      </w:divBdr>
    </w:div>
    <w:div w:id="1728645981">
      <w:bodyDiv w:val="1"/>
      <w:marLeft w:val="0"/>
      <w:marRight w:val="0"/>
      <w:marTop w:val="0"/>
      <w:marBottom w:val="0"/>
      <w:divBdr>
        <w:top w:val="none" w:sz="0" w:space="0" w:color="auto"/>
        <w:left w:val="none" w:sz="0" w:space="0" w:color="auto"/>
        <w:bottom w:val="none" w:sz="0" w:space="0" w:color="auto"/>
        <w:right w:val="none" w:sz="0" w:space="0" w:color="auto"/>
      </w:divBdr>
      <w:divsChild>
        <w:div w:id="1514955724">
          <w:marLeft w:val="0"/>
          <w:marRight w:val="0"/>
          <w:marTop w:val="0"/>
          <w:marBottom w:val="0"/>
          <w:divBdr>
            <w:top w:val="none" w:sz="0" w:space="0" w:color="auto"/>
            <w:left w:val="none" w:sz="0" w:space="0" w:color="auto"/>
            <w:bottom w:val="none" w:sz="0" w:space="0" w:color="auto"/>
            <w:right w:val="none" w:sz="0" w:space="0" w:color="auto"/>
          </w:divBdr>
        </w:div>
        <w:div w:id="880215095">
          <w:marLeft w:val="0"/>
          <w:marRight w:val="0"/>
          <w:marTop w:val="0"/>
          <w:marBottom w:val="0"/>
          <w:divBdr>
            <w:top w:val="none" w:sz="0" w:space="0" w:color="auto"/>
            <w:left w:val="none" w:sz="0" w:space="0" w:color="auto"/>
            <w:bottom w:val="none" w:sz="0" w:space="0" w:color="auto"/>
            <w:right w:val="none" w:sz="0" w:space="0" w:color="auto"/>
          </w:divBdr>
        </w:div>
        <w:div w:id="1068303319">
          <w:marLeft w:val="0"/>
          <w:marRight w:val="0"/>
          <w:marTop w:val="0"/>
          <w:marBottom w:val="0"/>
          <w:divBdr>
            <w:top w:val="none" w:sz="0" w:space="0" w:color="auto"/>
            <w:left w:val="none" w:sz="0" w:space="0" w:color="auto"/>
            <w:bottom w:val="none" w:sz="0" w:space="0" w:color="auto"/>
            <w:right w:val="none" w:sz="0" w:space="0" w:color="auto"/>
          </w:divBdr>
        </w:div>
      </w:divsChild>
    </w:div>
    <w:div w:id="1757676680">
      <w:bodyDiv w:val="1"/>
      <w:marLeft w:val="0"/>
      <w:marRight w:val="0"/>
      <w:marTop w:val="0"/>
      <w:marBottom w:val="0"/>
      <w:divBdr>
        <w:top w:val="none" w:sz="0" w:space="0" w:color="auto"/>
        <w:left w:val="none" w:sz="0" w:space="0" w:color="auto"/>
        <w:bottom w:val="none" w:sz="0" w:space="0" w:color="auto"/>
        <w:right w:val="none" w:sz="0" w:space="0" w:color="auto"/>
      </w:divBdr>
    </w:div>
    <w:div w:id="1769689997">
      <w:bodyDiv w:val="1"/>
      <w:marLeft w:val="0"/>
      <w:marRight w:val="0"/>
      <w:marTop w:val="0"/>
      <w:marBottom w:val="0"/>
      <w:divBdr>
        <w:top w:val="none" w:sz="0" w:space="0" w:color="auto"/>
        <w:left w:val="none" w:sz="0" w:space="0" w:color="auto"/>
        <w:bottom w:val="none" w:sz="0" w:space="0" w:color="auto"/>
        <w:right w:val="none" w:sz="0" w:space="0" w:color="auto"/>
      </w:divBdr>
    </w:div>
    <w:div w:id="1786654023">
      <w:bodyDiv w:val="1"/>
      <w:marLeft w:val="0"/>
      <w:marRight w:val="0"/>
      <w:marTop w:val="0"/>
      <w:marBottom w:val="0"/>
      <w:divBdr>
        <w:top w:val="none" w:sz="0" w:space="0" w:color="auto"/>
        <w:left w:val="none" w:sz="0" w:space="0" w:color="auto"/>
        <w:bottom w:val="none" w:sz="0" w:space="0" w:color="auto"/>
        <w:right w:val="none" w:sz="0" w:space="0" w:color="auto"/>
      </w:divBdr>
    </w:div>
    <w:div w:id="1844515517">
      <w:bodyDiv w:val="1"/>
      <w:marLeft w:val="0"/>
      <w:marRight w:val="0"/>
      <w:marTop w:val="0"/>
      <w:marBottom w:val="0"/>
      <w:divBdr>
        <w:top w:val="none" w:sz="0" w:space="0" w:color="auto"/>
        <w:left w:val="none" w:sz="0" w:space="0" w:color="auto"/>
        <w:bottom w:val="none" w:sz="0" w:space="0" w:color="auto"/>
        <w:right w:val="none" w:sz="0" w:space="0" w:color="auto"/>
      </w:divBdr>
    </w:div>
    <w:div w:id="1885437592">
      <w:bodyDiv w:val="1"/>
      <w:marLeft w:val="0"/>
      <w:marRight w:val="0"/>
      <w:marTop w:val="0"/>
      <w:marBottom w:val="0"/>
      <w:divBdr>
        <w:top w:val="none" w:sz="0" w:space="0" w:color="auto"/>
        <w:left w:val="none" w:sz="0" w:space="0" w:color="auto"/>
        <w:bottom w:val="none" w:sz="0" w:space="0" w:color="auto"/>
        <w:right w:val="none" w:sz="0" w:space="0" w:color="auto"/>
      </w:divBdr>
    </w:div>
    <w:div w:id="18928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09">
          <w:marLeft w:val="0"/>
          <w:marRight w:val="0"/>
          <w:marTop w:val="0"/>
          <w:marBottom w:val="0"/>
          <w:divBdr>
            <w:top w:val="none" w:sz="0" w:space="0" w:color="auto"/>
            <w:left w:val="none" w:sz="0" w:space="0" w:color="auto"/>
            <w:bottom w:val="none" w:sz="0" w:space="0" w:color="auto"/>
            <w:right w:val="none" w:sz="0" w:space="0" w:color="auto"/>
          </w:divBdr>
          <w:divsChild>
            <w:div w:id="1888255918">
              <w:marLeft w:val="0"/>
              <w:marRight w:val="0"/>
              <w:marTop w:val="0"/>
              <w:marBottom w:val="0"/>
              <w:divBdr>
                <w:top w:val="none" w:sz="0" w:space="0" w:color="auto"/>
                <w:left w:val="none" w:sz="0" w:space="0" w:color="auto"/>
                <w:bottom w:val="none" w:sz="0" w:space="0" w:color="auto"/>
                <w:right w:val="none" w:sz="0" w:space="0" w:color="auto"/>
              </w:divBdr>
              <w:divsChild>
                <w:div w:id="829295573">
                  <w:marLeft w:val="0"/>
                  <w:marRight w:val="0"/>
                  <w:marTop w:val="0"/>
                  <w:marBottom w:val="0"/>
                  <w:divBdr>
                    <w:top w:val="none" w:sz="0" w:space="0" w:color="auto"/>
                    <w:left w:val="none" w:sz="0" w:space="0" w:color="auto"/>
                    <w:bottom w:val="none" w:sz="0" w:space="0" w:color="auto"/>
                    <w:right w:val="none" w:sz="0" w:space="0" w:color="auto"/>
                  </w:divBdr>
                  <w:divsChild>
                    <w:div w:id="801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4318">
      <w:bodyDiv w:val="1"/>
      <w:marLeft w:val="0"/>
      <w:marRight w:val="0"/>
      <w:marTop w:val="0"/>
      <w:marBottom w:val="0"/>
      <w:divBdr>
        <w:top w:val="none" w:sz="0" w:space="0" w:color="auto"/>
        <w:left w:val="none" w:sz="0" w:space="0" w:color="auto"/>
        <w:bottom w:val="none" w:sz="0" w:space="0" w:color="auto"/>
        <w:right w:val="none" w:sz="0" w:space="0" w:color="auto"/>
      </w:divBdr>
    </w:div>
    <w:div w:id="1953243433">
      <w:bodyDiv w:val="1"/>
      <w:marLeft w:val="0"/>
      <w:marRight w:val="0"/>
      <w:marTop w:val="0"/>
      <w:marBottom w:val="0"/>
      <w:divBdr>
        <w:top w:val="none" w:sz="0" w:space="0" w:color="auto"/>
        <w:left w:val="none" w:sz="0" w:space="0" w:color="auto"/>
        <w:bottom w:val="none" w:sz="0" w:space="0" w:color="auto"/>
        <w:right w:val="none" w:sz="0" w:space="0" w:color="auto"/>
      </w:divBdr>
      <w:divsChild>
        <w:div w:id="238247512">
          <w:marLeft w:val="0"/>
          <w:marRight w:val="0"/>
          <w:marTop w:val="0"/>
          <w:marBottom w:val="0"/>
          <w:divBdr>
            <w:top w:val="none" w:sz="0" w:space="0" w:color="auto"/>
            <w:left w:val="none" w:sz="0" w:space="0" w:color="auto"/>
            <w:bottom w:val="none" w:sz="0" w:space="0" w:color="auto"/>
            <w:right w:val="none" w:sz="0" w:space="0" w:color="auto"/>
          </w:divBdr>
        </w:div>
        <w:div w:id="548107699">
          <w:marLeft w:val="0"/>
          <w:marRight w:val="0"/>
          <w:marTop w:val="0"/>
          <w:marBottom w:val="0"/>
          <w:divBdr>
            <w:top w:val="none" w:sz="0" w:space="0" w:color="auto"/>
            <w:left w:val="none" w:sz="0" w:space="0" w:color="auto"/>
            <w:bottom w:val="none" w:sz="0" w:space="0" w:color="auto"/>
            <w:right w:val="none" w:sz="0" w:space="0" w:color="auto"/>
          </w:divBdr>
        </w:div>
        <w:div w:id="829567637">
          <w:marLeft w:val="0"/>
          <w:marRight w:val="0"/>
          <w:marTop w:val="0"/>
          <w:marBottom w:val="0"/>
          <w:divBdr>
            <w:top w:val="none" w:sz="0" w:space="0" w:color="auto"/>
            <w:left w:val="none" w:sz="0" w:space="0" w:color="auto"/>
            <w:bottom w:val="none" w:sz="0" w:space="0" w:color="auto"/>
            <w:right w:val="none" w:sz="0" w:space="0" w:color="auto"/>
          </w:divBdr>
        </w:div>
        <w:div w:id="969937689">
          <w:marLeft w:val="0"/>
          <w:marRight w:val="0"/>
          <w:marTop w:val="0"/>
          <w:marBottom w:val="0"/>
          <w:divBdr>
            <w:top w:val="none" w:sz="0" w:space="0" w:color="auto"/>
            <w:left w:val="none" w:sz="0" w:space="0" w:color="auto"/>
            <w:bottom w:val="none" w:sz="0" w:space="0" w:color="auto"/>
            <w:right w:val="none" w:sz="0" w:space="0" w:color="auto"/>
          </w:divBdr>
        </w:div>
        <w:div w:id="1633512514">
          <w:marLeft w:val="0"/>
          <w:marRight w:val="0"/>
          <w:marTop w:val="0"/>
          <w:marBottom w:val="0"/>
          <w:divBdr>
            <w:top w:val="none" w:sz="0" w:space="0" w:color="auto"/>
            <w:left w:val="none" w:sz="0" w:space="0" w:color="auto"/>
            <w:bottom w:val="none" w:sz="0" w:space="0" w:color="auto"/>
            <w:right w:val="none" w:sz="0" w:space="0" w:color="auto"/>
          </w:divBdr>
        </w:div>
      </w:divsChild>
    </w:div>
    <w:div w:id="2025399253">
      <w:bodyDiv w:val="1"/>
      <w:marLeft w:val="0"/>
      <w:marRight w:val="0"/>
      <w:marTop w:val="0"/>
      <w:marBottom w:val="0"/>
      <w:divBdr>
        <w:top w:val="none" w:sz="0" w:space="0" w:color="auto"/>
        <w:left w:val="none" w:sz="0" w:space="0" w:color="auto"/>
        <w:bottom w:val="none" w:sz="0" w:space="0" w:color="auto"/>
        <w:right w:val="none" w:sz="0" w:space="0" w:color="auto"/>
      </w:divBdr>
    </w:div>
    <w:div w:id="2040351861">
      <w:bodyDiv w:val="1"/>
      <w:marLeft w:val="0"/>
      <w:marRight w:val="0"/>
      <w:marTop w:val="0"/>
      <w:marBottom w:val="0"/>
      <w:divBdr>
        <w:top w:val="none" w:sz="0" w:space="0" w:color="auto"/>
        <w:left w:val="none" w:sz="0" w:space="0" w:color="auto"/>
        <w:bottom w:val="none" w:sz="0" w:space="0" w:color="auto"/>
        <w:right w:val="none" w:sz="0" w:space="0" w:color="auto"/>
      </w:divBdr>
    </w:div>
    <w:div w:id="2098014079">
      <w:bodyDiv w:val="1"/>
      <w:marLeft w:val="0"/>
      <w:marRight w:val="0"/>
      <w:marTop w:val="0"/>
      <w:marBottom w:val="0"/>
      <w:divBdr>
        <w:top w:val="none" w:sz="0" w:space="0" w:color="auto"/>
        <w:left w:val="none" w:sz="0" w:space="0" w:color="auto"/>
        <w:bottom w:val="none" w:sz="0" w:space="0" w:color="auto"/>
        <w:right w:val="none" w:sz="0" w:space="0" w:color="auto"/>
      </w:divBdr>
      <w:divsChild>
        <w:div w:id="1105030434">
          <w:marLeft w:val="0"/>
          <w:marRight w:val="0"/>
          <w:marTop w:val="0"/>
          <w:marBottom w:val="0"/>
          <w:divBdr>
            <w:top w:val="none" w:sz="0" w:space="0" w:color="auto"/>
            <w:left w:val="none" w:sz="0" w:space="0" w:color="auto"/>
            <w:bottom w:val="none" w:sz="0" w:space="0" w:color="auto"/>
            <w:right w:val="none" w:sz="0" w:space="0" w:color="auto"/>
          </w:divBdr>
        </w:div>
        <w:div w:id="1329989671">
          <w:marLeft w:val="0"/>
          <w:marRight w:val="0"/>
          <w:marTop w:val="0"/>
          <w:marBottom w:val="0"/>
          <w:divBdr>
            <w:top w:val="none" w:sz="0" w:space="0" w:color="auto"/>
            <w:left w:val="none" w:sz="0" w:space="0" w:color="auto"/>
            <w:bottom w:val="none" w:sz="0" w:space="0" w:color="auto"/>
            <w:right w:val="none" w:sz="0" w:space="0" w:color="auto"/>
          </w:divBdr>
        </w:div>
        <w:div w:id="1416711606">
          <w:marLeft w:val="0"/>
          <w:marRight w:val="0"/>
          <w:marTop w:val="0"/>
          <w:marBottom w:val="0"/>
          <w:divBdr>
            <w:top w:val="none" w:sz="0" w:space="0" w:color="auto"/>
            <w:left w:val="none" w:sz="0" w:space="0" w:color="auto"/>
            <w:bottom w:val="none" w:sz="0" w:space="0" w:color="auto"/>
            <w:right w:val="none" w:sz="0" w:space="0" w:color="auto"/>
          </w:divBdr>
        </w:div>
        <w:div w:id="1676690762">
          <w:marLeft w:val="0"/>
          <w:marRight w:val="0"/>
          <w:marTop w:val="0"/>
          <w:marBottom w:val="0"/>
          <w:divBdr>
            <w:top w:val="none" w:sz="0" w:space="0" w:color="auto"/>
            <w:left w:val="none" w:sz="0" w:space="0" w:color="auto"/>
            <w:bottom w:val="none" w:sz="0" w:space="0" w:color="auto"/>
            <w:right w:val="none" w:sz="0" w:space="0" w:color="auto"/>
          </w:divBdr>
        </w:div>
        <w:div w:id="1698656307">
          <w:marLeft w:val="0"/>
          <w:marRight w:val="0"/>
          <w:marTop w:val="0"/>
          <w:marBottom w:val="0"/>
          <w:divBdr>
            <w:top w:val="none" w:sz="0" w:space="0" w:color="auto"/>
            <w:left w:val="none" w:sz="0" w:space="0" w:color="auto"/>
            <w:bottom w:val="none" w:sz="0" w:space="0" w:color="auto"/>
            <w:right w:val="none" w:sz="0" w:space="0" w:color="auto"/>
          </w:divBdr>
        </w:div>
      </w:divsChild>
    </w:div>
    <w:div w:id="2100372490">
      <w:bodyDiv w:val="1"/>
      <w:marLeft w:val="0"/>
      <w:marRight w:val="0"/>
      <w:marTop w:val="0"/>
      <w:marBottom w:val="0"/>
      <w:divBdr>
        <w:top w:val="none" w:sz="0" w:space="0" w:color="auto"/>
        <w:left w:val="none" w:sz="0" w:space="0" w:color="auto"/>
        <w:bottom w:val="none" w:sz="0" w:space="0" w:color="auto"/>
        <w:right w:val="none" w:sz="0" w:space="0" w:color="auto"/>
      </w:divBdr>
      <w:divsChild>
        <w:div w:id="843710510">
          <w:marLeft w:val="0"/>
          <w:marRight w:val="0"/>
          <w:marTop w:val="0"/>
          <w:marBottom w:val="0"/>
          <w:divBdr>
            <w:top w:val="none" w:sz="0" w:space="0" w:color="auto"/>
            <w:left w:val="none" w:sz="0" w:space="0" w:color="auto"/>
            <w:bottom w:val="none" w:sz="0" w:space="0" w:color="auto"/>
            <w:right w:val="none" w:sz="0" w:space="0" w:color="auto"/>
          </w:divBdr>
        </w:div>
        <w:div w:id="1194198073">
          <w:marLeft w:val="0"/>
          <w:marRight w:val="0"/>
          <w:marTop w:val="0"/>
          <w:marBottom w:val="0"/>
          <w:divBdr>
            <w:top w:val="none" w:sz="0" w:space="0" w:color="auto"/>
            <w:left w:val="none" w:sz="0" w:space="0" w:color="auto"/>
            <w:bottom w:val="none" w:sz="0" w:space="0" w:color="auto"/>
            <w:right w:val="none" w:sz="0" w:space="0" w:color="auto"/>
          </w:divBdr>
        </w:div>
        <w:div w:id="1290279836">
          <w:marLeft w:val="0"/>
          <w:marRight w:val="0"/>
          <w:marTop w:val="0"/>
          <w:marBottom w:val="0"/>
          <w:divBdr>
            <w:top w:val="none" w:sz="0" w:space="0" w:color="auto"/>
            <w:left w:val="none" w:sz="0" w:space="0" w:color="auto"/>
            <w:bottom w:val="none" w:sz="0" w:space="0" w:color="auto"/>
            <w:right w:val="none" w:sz="0" w:space="0" w:color="auto"/>
          </w:divBdr>
        </w:div>
        <w:div w:id="1778522122">
          <w:marLeft w:val="0"/>
          <w:marRight w:val="0"/>
          <w:marTop w:val="0"/>
          <w:marBottom w:val="0"/>
          <w:divBdr>
            <w:top w:val="none" w:sz="0" w:space="0" w:color="auto"/>
            <w:left w:val="none" w:sz="0" w:space="0" w:color="auto"/>
            <w:bottom w:val="none" w:sz="0" w:space="0" w:color="auto"/>
            <w:right w:val="none" w:sz="0" w:space="0" w:color="auto"/>
          </w:divBdr>
        </w:div>
        <w:div w:id="2016613796">
          <w:marLeft w:val="0"/>
          <w:marRight w:val="0"/>
          <w:marTop w:val="0"/>
          <w:marBottom w:val="0"/>
          <w:divBdr>
            <w:top w:val="none" w:sz="0" w:space="0" w:color="auto"/>
            <w:left w:val="none" w:sz="0" w:space="0" w:color="auto"/>
            <w:bottom w:val="none" w:sz="0" w:space="0" w:color="auto"/>
            <w:right w:val="none" w:sz="0" w:space="0" w:color="auto"/>
          </w:divBdr>
        </w:div>
      </w:divsChild>
    </w:div>
    <w:div w:id="211663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tl.w.uib.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kan.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3.uib.no/nb/hms-portalen/75202/rusforebyggende-arbeid"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95B3A66D8AD748A9226BE7593B8586" ma:contentTypeVersion="11" ma:contentTypeDescription="Create a new document." ma:contentTypeScope="" ma:versionID="71d4b9fbcd9dfc575bc1576d3d0eae9c">
  <xsd:schema xmlns:xsd="http://www.w3.org/2001/XMLSchema" xmlns:xs="http://www.w3.org/2001/XMLSchema" xmlns:p="http://schemas.microsoft.com/office/2006/metadata/properties" xmlns:ns2="97783c18-4378-4405-bede-c051d15d3e21" targetNamespace="http://schemas.microsoft.com/office/2006/metadata/properties" ma:root="true" ma:fieldsID="250b2d9a598e40cf5ce82561f5304d98" ns2:_="">
    <xsd:import namespace="97783c18-4378-4405-bede-c051d15d3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3c18-4378-4405-bede-c051d15d3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FDCF2-3E3E-4D97-A3DF-1068660A6373}">
  <ds:schemaRefs>
    <ds:schemaRef ds:uri="http://schemas.openxmlformats.org/officeDocument/2006/bibliography"/>
  </ds:schemaRefs>
</ds:datastoreItem>
</file>

<file path=customXml/itemProps2.xml><?xml version="1.0" encoding="utf-8"?>
<ds:datastoreItem xmlns:ds="http://schemas.openxmlformats.org/officeDocument/2006/customXml" ds:itemID="{83C006C9-FF97-4C2B-9521-6474B2B05116}">
  <ds:schemaRefs>
    <ds:schemaRef ds:uri="http://schemas.microsoft.com/sharepoint/v3/contenttype/forms"/>
  </ds:schemaRefs>
</ds:datastoreItem>
</file>

<file path=customXml/itemProps3.xml><?xml version="1.0" encoding="utf-8"?>
<ds:datastoreItem xmlns:ds="http://schemas.openxmlformats.org/officeDocument/2006/customXml" ds:itemID="{19F1D1D5-4895-47C7-8AD8-48274615A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2051D-FF7B-4486-ABBB-19A905EE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3c18-4378-4405-bede-c051d15d3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3099</TotalTime>
  <Pages>13</Pages>
  <Words>4483</Words>
  <Characters>23764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Reitan Jensen</dc:creator>
  <cp:keywords/>
  <cp:lastModifiedBy>Jørgen Melve</cp:lastModifiedBy>
  <cp:revision>163</cp:revision>
  <cp:lastPrinted>2021-03-17T21:03:00Z</cp:lastPrinted>
  <dcterms:created xsi:type="dcterms:W3CDTF">2020-03-08T22:14:00Z</dcterms:created>
  <dcterms:modified xsi:type="dcterms:W3CDTF">2024-03-12T11:44:00Z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0x0101001895B3A66D8AD748A9226BE7593B8586</vt:lpwstr>
  </property>
</Properties>
</file>